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CAE" w:rsidRDefault="00102BB5">
      <w:pPr>
        <w:widowControl/>
        <w:jc w:val="center"/>
      </w:pPr>
      <w:bookmarkStart w:id="0" w:name="OLE_LINK143"/>
      <w:r>
        <w:rPr>
          <w:rFonts w:ascii="Times New Roman" w:eastAsia="標楷體" w:hAnsi="Times New Roman"/>
          <w:b/>
          <w:sz w:val="28"/>
          <w:szCs w:val="28"/>
        </w:rPr>
        <w:t>實踐大學</w:t>
      </w:r>
      <w:r>
        <w:rPr>
          <w:rFonts w:ascii="Times New Roman" w:eastAsia="標楷體" w:hAnsi="Times New Roman"/>
          <w:b/>
          <w:sz w:val="28"/>
          <w:szCs w:val="28"/>
          <w:u w:val="single"/>
        </w:rPr>
        <w:t xml:space="preserve">  </w:t>
      </w:r>
      <w:r>
        <w:rPr>
          <w:rFonts w:ascii="Times New Roman" w:eastAsia="標楷體" w:hAnsi="Times New Roman"/>
          <w:b/>
          <w:sz w:val="28"/>
          <w:szCs w:val="28"/>
          <w:u w:val="single"/>
        </w:rPr>
        <w:t xml:space="preserve">　　　　</w:t>
      </w:r>
      <w:r>
        <w:rPr>
          <w:rFonts w:ascii="Times New Roman" w:eastAsia="標楷體" w:hAnsi="Times New Roman"/>
          <w:b/>
          <w:sz w:val="28"/>
          <w:szCs w:val="28"/>
          <w:u w:val="single"/>
        </w:rPr>
        <w:t xml:space="preserve"> </w:t>
      </w:r>
      <w:r>
        <w:rPr>
          <w:rFonts w:ascii="Times New Roman" w:eastAsia="標楷體" w:hAnsi="Times New Roman"/>
          <w:b/>
          <w:sz w:val="28"/>
          <w:szCs w:val="28"/>
        </w:rPr>
        <w:t>學院</w:t>
      </w:r>
      <w:r>
        <w:rPr>
          <w:rFonts w:ascii="Times New Roman" w:eastAsia="標楷體" w:hAnsi="Times New Roman"/>
          <w:b/>
          <w:sz w:val="28"/>
          <w:szCs w:val="28"/>
          <w:u w:val="single"/>
        </w:rPr>
        <w:t>(</w:t>
      </w:r>
      <w:r>
        <w:rPr>
          <w:rFonts w:ascii="Times New Roman" w:eastAsia="標楷體" w:hAnsi="Times New Roman"/>
          <w:b/>
          <w:sz w:val="28"/>
          <w:szCs w:val="28"/>
          <w:u w:val="single"/>
          <w:lang w:eastAsia="zh-HK"/>
        </w:rPr>
        <w:t>學程</w:t>
      </w:r>
      <w:r>
        <w:rPr>
          <w:rFonts w:ascii="Times New Roman" w:eastAsia="標楷體" w:hAnsi="Times New Roman"/>
          <w:b/>
          <w:sz w:val="28"/>
          <w:szCs w:val="28"/>
          <w:u w:val="single"/>
        </w:rPr>
        <w:t>)</w:t>
      </w:r>
      <w:r>
        <w:rPr>
          <w:rFonts w:ascii="Times New Roman" w:eastAsia="標楷體" w:hAnsi="Times New Roman"/>
          <w:b/>
          <w:sz w:val="28"/>
          <w:szCs w:val="28"/>
        </w:rPr>
        <w:t xml:space="preserve"> </w:t>
      </w:r>
      <w:r>
        <w:rPr>
          <w:rFonts w:ascii="Times New Roman" w:eastAsia="標楷體" w:hAnsi="Times New Roman"/>
          <w:b/>
          <w:sz w:val="28"/>
          <w:szCs w:val="28"/>
          <w:u w:val="single"/>
        </w:rPr>
        <w:t xml:space="preserve">　　　</w:t>
      </w:r>
      <w:r>
        <w:rPr>
          <w:rFonts w:ascii="Times New Roman" w:eastAsia="標楷體" w:hAnsi="Times New Roman"/>
          <w:b/>
          <w:sz w:val="28"/>
          <w:szCs w:val="28"/>
          <w:u w:val="single"/>
        </w:rPr>
        <w:t xml:space="preserve">          </w:t>
      </w:r>
      <w:r>
        <w:rPr>
          <w:rFonts w:ascii="Times New Roman" w:eastAsia="標楷體" w:hAnsi="Times New Roman"/>
          <w:b/>
          <w:sz w:val="28"/>
          <w:szCs w:val="28"/>
          <w:u w:val="single"/>
        </w:rPr>
        <w:t xml:space="preserve">　</w:t>
      </w:r>
      <w:r>
        <w:rPr>
          <w:rFonts w:ascii="Times New Roman" w:eastAsia="標楷體" w:hAnsi="Times New Roman"/>
          <w:b/>
          <w:sz w:val="28"/>
          <w:szCs w:val="28"/>
        </w:rPr>
        <w:t>學系</w:t>
      </w:r>
      <w:r>
        <w:rPr>
          <w:rFonts w:ascii="Times New Roman" w:eastAsia="標楷體" w:hAnsi="Times New Roman"/>
          <w:b/>
          <w:sz w:val="28"/>
          <w:szCs w:val="28"/>
        </w:rPr>
        <w:t>(</w:t>
      </w:r>
      <w:r>
        <w:rPr>
          <w:rFonts w:ascii="Times New Roman" w:eastAsia="標楷體" w:hAnsi="Times New Roman"/>
          <w:b/>
          <w:sz w:val="28"/>
          <w:szCs w:val="28"/>
          <w:lang w:eastAsia="zh-HK"/>
        </w:rPr>
        <w:t>學位學程</w:t>
      </w:r>
      <w:r>
        <w:rPr>
          <w:rFonts w:ascii="Times New Roman" w:eastAsia="標楷體" w:hAnsi="Times New Roman"/>
          <w:b/>
          <w:sz w:val="28"/>
          <w:szCs w:val="28"/>
        </w:rPr>
        <w:t>)</w:t>
      </w:r>
    </w:p>
    <w:p w:rsidR="00EA0CAE" w:rsidRDefault="00102BB5">
      <w:pPr>
        <w:spacing w:after="180" w:line="520" w:lineRule="exact"/>
        <w:jc w:val="center"/>
      </w:pPr>
      <w:r>
        <w:rPr>
          <w:rFonts w:ascii="Times New Roman" w:eastAsia="標楷體" w:hAnsi="Times New Roman"/>
          <w:b/>
          <w:sz w:val="28"/>
          <w:szCs w:val="28"/>
        </w:rPr>
        <w:t>專任教師評鑑</w:t>
      </w:r>
      <w:r>
        <w:rPr>
          <w:rFonts w:ascii="標楷體" w:eastAsia="標楷體" w:hAnsi="標楷體"/>
          <w:b/>
          <w:sz w:val="28"/>
          <w:szCs w:val="28"/>
        </w:rPr>
        <w:t>「教學」評分表</w:t>
      </w:r>
    </w:p>
    <w:tbl>
      <w:tblPr>
        <w:tblW w:w="10774" w:type="dxa"/>
        <w:jc w:val="center"/>
        <w:tblCellMar>
          <w:left w:w="10" w:type="dxa"/>
          <w:right w:w="10" w:type="dxa"/>
        </w:tblCellMar>
        <w:tblLook w:val="0000" w:firstRow="0" w:lastRow="0" w:firstColumn="0" w:lastColumn="0" w:noHBand="0" w:noVBand="0"/>
      </w:tblPr>
      <w:tblGrid>
        <w:gridCol w:w="1795"/>
        <w:gridCol w:w="1767"/>
        <w:gridCol w:w="820"/>
        <w:gridCol w:w="722"/>
        <w:gridCol w:w="1559"/>
        <w:gridCol w:w="841"/>
        <w:gridCol w:w="990"/>
        <w:gridCol w:w="2280"/>
      </w:tblGrid>
      <w:tr w:rsidR="00EA0CAE">
        <w:tblPrEx>
          <w:tblCellMar>
            <w:top w:w="0" w:type="dxa"/>
            <w:bottom w:w="0" w:type="dxa"/>
          </w:tblCellMar>
        </w:tblPrEx>
        <w:trPr>
          <w:trHeight w:val="594"/>
          <w:jc w:val="center"/>
        </w:trPr>
        <w:tc>
          <w:tcPr>
            <w:tcW w:w="1795"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A0CAE" w:rsidRDefault="00102BB5">
            <w:pPr>
              <w:ind w:left="57"/>
              <w:jc w:val="center"/>
              <w:rPr>
                <w:rFonts w:ascii="Times New Roman" w:eastAsia="標楷體" w:hAnsi="Times New Roman"/>
                <w:sz w:val="22"/>
              </w:rPr>
            </w:pPr>
            <w:r>
              <w:rPr>
                <w:rFonts w:ascii="Times New Roman" w:eastAsia="標楷體" w:hAnsi="Times New Roman"/>
                <w:sz w:val="22"/>
              </w:rPr>
              <w:t>受評教師姓名</w:t>
            </w:r>
          </w:p>
        </w:tc>
        <w:tc>
          <w:tcPr>
            <w:tcW w:w="17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A0CAE" w:rsidRDefault="00EA0CAE">
            <w:pPr>
              <w:ind w:left="57"/>
              <w:jc w:val="center"/>
              <w:rPr>
                <w:rFonts w:ascii="Times New Roman" w:eastAsia="標楷體" w:hAnsi="Times New Roman"/>
                <w:sz w:val="22"/>
              </w:rPr>
            </w:pPr>
          </w:p>
        </w:tc>
        <w:tc>
          <w:tcPr>
            <w:tcW w:w="1542"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A0CAE" w:rsidRDefault="00102BB5">
            <w:pPr>
              <w:ind w:left="57"/>
              <w:jc w:val="center"/>
              <w:rPr>
                <w:rFonts w:ascii="Times New Roman" w:eastAsia="標楷體" w:hAnsi="Times New Roman"/>
                <w:sz w:val="22"/>
              </w:rPr>
            </w:pPr>
            <w:r>
              <w:rPr>
                <w:rFonts w:ascii="Times New Roman" w:eastAsia="標楷體" w:hAnsi="Times New Roman"/>
                <w:sz w:val="22"/>
              </w:rPr>
              <w:t>教師代碼</w:t>
            </w:r>
          </w:p>
        </w:tc>
        <w:tc>
          <w:tcPr>
            <w:tcW w:w="240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A0CAE" w:rsidRDefault="00EA0CAE">
            <w:pPr>
              <w:ind w:left="57"/>
              <w:jc w:val="center"/>
              <w:rPr>
                <w:rFonts w:ascii="Times New Roman" w:eastAsia="標楷體" w:hAnsi="Times New Roman"/>
                <w:sz w:val="22"/>
              </w:rPr>
            </w:pPr>
          </w:p>
        </w:tc>
        <w:tc>
          <w:tcPr>
            <w:tcW w:w="99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A0CAE" w:rsidRDefault="00102BB5">
            <w:pPr>
              <w:ind w:left="57"/>
              <w:jc w:val="center"/>
              <w:rPr>
                <w:rFonts w:ascii="Times New Roman" w:eastAsia="標楷體" w:hAnsi="Times New Roman"/>
                <w:sz w:val="22"/>
              </w:rPr>
            </w:pPr>
            <w:r>
              <w:rPr>
                <w:rFonts w:ascii="Times New Roman" w:eastAsia="標楷體" w:hAnsi="Times New Roman"/>
                <w:sz w:val="22"/>
              </w:rPr>
              <w:t>職級</w:t>
            </w:r>
          </w:p>
        </w:tc>
        <w:tc>
          <w:tcPr>
            <w:tcW w:w="2280"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A0CAE" w:rsidRDefault="00EA0CAE">
            <w:pPr>
              <w:ind w:left="57"/>
              <w:jc w:val="center"/>
              <w:rPr>
                <w:rFonts w:ascii="Times New Roman" w:eastAsia="標楷體" w:hAnsi="Times New Roman"/>
                <w:sz w:val="22"/>
              </w:rPr>
            </w:pPr>
          </w:p>
        </w:tc>
      </w:tr>
      <w:tr w:rsidR="00EA0CAE">
        <w:tblPrEx>
          <w:tblCellMar>
            <w:top w:w="0" w:type="dxa"/>
            <w:bottom w:w="0" w:type="dxa"/>
          </w:tblCellMar>
        </w:tblPrEx>
        <w:trPr>
          <w:trHeight w:val="561"/>
          <w:jc w:val="center"/>
        </w:trPr>
        <w:tc>
          <w:tcPr>
            <w:tcW w:w="1795"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EA0CAE" w:rsidRDefault="00102BB5">
            <w:pPr>
              <w:ind w:left="57"/>
              <w:jc w:val="center"/>
              <w:rPr>
                <w:rFonts w:ascii="Times New Roman" w:eastAsia="標楷體" w:hAnsi="Times New Roman"/>
                <w:sz w:val="22"/>
              </w:rPr>
            </w:pPr>
            <w:r>
              <w:rPr>
                <w:rFonts w:ascii="Times New Roman" w:eastAsia="標楷體" w:hAnsi="Times New Roman"/>
                <w:sz w:val="22"/>
              </w:rPr>
              <w:t>評鑑年度</w:t>
            </w:r>
          </w:p>
        </w:tc>
        <w:tc>
          <w:tcPr>
            <w:tcW w:w="1767"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EA0CAE" w:rsidRDefault="00102BB5">
            <w:pPr>
              <w:ind w:left="57"/>
              <w:jc w:val="right"/>
              <w:rPr>
                <w:rFonts w:ascii="Times New Roman" w:eastAsia="標楷體" w:hAnsi="Times New Roman"/>
                <w:sz w:val="22"/>
              </w:rPr>
            </w:pPr>
            <w:r>
              <w:rPr>
                <w:rFonts w:ascii="Times New Roman" w:eastAsia="標楷體" w:hAnsi="Times New Roman"/>
                <w:sz w:val="22"/>
              </w:rPr>
              <w:t xml:space="preserve">　　　學年度</w:t>
            </w:r>
          </w:p>
        </w:tc>
        <w:tc>
          <w:tcPr>
            <w:tcW w:w="82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EA0CAE" w:rsidRDefault="00102BB5">
            <w:pPr>
              <w:jc w:val="center"/>
              <w:rPr>
                <w:rFonts w:ascii="Times New Roman" w:eastAsia="標楷體" w:hAnsi="Times New Roman"/>
                <w:sz w:val="22"/>
              </w:rPr>
            </w:pPr>
            <w:r>
              <w:rPr>
                <w:rFonts w:ascii="Times New Roman" w:eastAsia="標楷體" w:hAnsi="Times New Roman"/>
                <w:sz w:val="22"/>
              </w:rPr>
              <w:t>評鑑</w:t>
            </w:r>
          </w:p>
          <w:p w:rsidR="00EA0CAE" w:rsidRDefault="00102BB5">
            <w:pPr>
              <w:jc w:val="center"/>
              <w:rPr>
                <w:rFonts w:ascii="Times New Roman" w:eastAsia="標楷體" w:hAnsi="Times New Roman"/>
                <w:sz w:val="22"/>
              </w:rPr>
            </w:pPr>
            <w:r>
              <w:rPr>
                <w:rFonts w:ascii="Times New Roman" w:eastAsia="標楷體" w:hAnsi="Times New Roman"/>
                <w:sz w:val="22"/>
              </w:rPr>
              <w:t>期間</w:t>
            </w:r>
          </w:p>
        </w:tc>
        <w:tc>
          <w:tcPr>
            <w:tcW w:w="72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EA0CAE" w:rsidRDefault="00102BB5">
            <w:pPr>
              <w:jc w:val="center"/>
              <w:rPr>
                <w:rFonts w:ascii="Times New Roman" w:eastAsia="標楷體" w:hAnsi="Times New Roman"/>
                <w:sz w:val="22"/>
              </w:rPr>
            </w:pPr>
            <w:r>
              <w:rPr>
                <w:rFonts w:ascii="Times New Roman" w:eastAsia="標楷體" w:hAnsi="Times New Roman"/>
                <w:sz w:val="22"/>
              </w:rPr>
              <w:t>3</w:t>
            </w:r>
            <w:r>
              <w:rPr>
                <w:rFonts w:ascii="Times New Roman" w:eastAsia="標楷體" w:hAnsi="Times New Roman"/>
                <w:sz w:val="22"/>
              </w:rPr>
              <w:t>年</w:t>
            </w:r>
          </w:p>
        </w:tc>
        <w:tc>
          <w:tcPr>
            <w:tcW w:w="1559"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EA0CAE" w:rsidRDefault="00102BB5">
            <w:pPr>
              <w:jc w:val="center"/>
              <w:rPr>
                <w:rFonts w:ascii="Times New Roman" w:eastAsia="標楷體" w:hAnsi="Times New Roman"/>
                <w:sz w:val="22"/>
              </w:rPr>
            </w:pPr>
            <w:r>
              <w:rPr>
                <w:rFonts w:ascii="Times New Roman" w:eastAsia="標楷體" w:hAnsi="Times New Roman"/>
                <w:sz w:val="22"/>
              </w:rPr>
              <w:t>本次評鑑資料</w:t>
            </w:r>
          </w:p>
          <w:p w:rsidR="00EA0CAE" w:rsidRDefault="00102BB5">
            <w:pPr>
              <w:jc w:val="center"/>
              <w:rPr>
                <w:rFonts w:ascii="Times New Roman" w:eastAsia="標楷體" w:hAnsi="Times New Roman"/>
                <w:sz w:val="22"/>
              </w:rPr>
            </w:pPr>
            <w:r>
              <w:rPr>
                <w:rFonts w:ascii="Times New Roman" w:eastAsia="標楷體" w:hAnsi="Times New Roman"/>
                <w:sz w:val="22"/>
              </w:rPr>
              <w:t>採計期間</w:t>
            </w:r>
          </w:p>
        </w:tc>
        <w:tc>
          <w:tcPr>
            <w:tcW w:w="411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A0CAE" w:rsidRDefault="00102BB5">
            <w:pPr>
              <w:jc w:val="center"/>
              <w:rPr>
                <w:rFonts w:ascii="Times New Roman" w:eastAsia="標楷體" w:hAnsi="Times New Roman"/>
                <w:sz w:val="22"/>
              </w:rPr>
            </w:pPr>
            <w:r>
              <w:rPr>
                <w:rFonts w:ascii="Times New Roman" w:eastAsia="標楷體" w:hAnsi="Times New Roman"/>
                <w:sz w:val="22"/>
              </w:rPr>
              <w:t>年　月　日～　年　月　日</w:t>
            </w:r>
          </w:p>
        </w:tc>
      </w:tr>
    </w:tbl>
    <w:p w:rsidR="00EA0CAE" w:rsidRPr="005A078F" w:rsidRDefault="00102BB5">
      <w:pPr>
        <w:snapToGrid w:val="0"/>
        <w:spacing w:before="72" w:after="72"/>
        <w:ind w:left="-72"/>
        <w:jc w:val="center"/>
        <w:rPr>
          <w:color w:val="FF0000"/>
        </w:rPr>
      </w:pPr>
      <w:r w:rsidRPr="005A078F">
        <w:rPr>
          <w:rFonts w:ascii="標楷體" w:eastAsia="標楷體" w:hAnsi="標楷體" w:cs="微軟正黑體"/>
          <w:b/>
          <w:color w:val="FF0000"/>
          <w:sz w:val="22"/>
          <w:u w:val="single"/>
        </w:rPr>
        <w:t>※</w:t>
      </w:r>
      <w:r w:rsidRPr="005A078F">
        <w:rPr>
          <w:rFonts w:ascii="標楷體" w:eastAsia="標楷體" w:hAnsi="標楷體"/>
          <w:b/>
          <w:color w:val="FF0000"/>
          <w:sz w:val="22"/>
          <w:u w:val="single"/>
        </w:rPr>
        <w:t>必要門檻：</w:t>
      </w:r>
      <w:r w:rsidRPr="005A078F">
        <w:rPr>
          <w:rFonts w:ascii="標楷體" w:eastAsia="標楷體" w:hAnsi="標楷體" w:cs="Arial"/>
          <w:b/>
          <w:color w:val="FF0000"/>
          <w:sz w:val="22"/>
          <w:u w:val="single"/>
          <w:shd w:val="clear" w:color="auto" w:fill="FFFFFF"/>
        </w:rPr>
        <w:t>系院教學單位要求及</w:t>
      </w:r>
      <w:r w:rsidRPr="005A078F">
        <w:rPr>
          <w:rFonts w:ascii="標楷體" w:eastAsia="標楷體" w:hAnsi="標楷體" w:cs="Arial"/>
          <w:b/>
          <w:color w:val="FF0000"/>
          <w:sz w:val="22"/>
          <w:u w:val="single"/>
          <w:shd w:val="clear" w:color="auto" w:fill="FFFFFF"/>
        </w:rPr>
        <w:t>校級</w:t>
      </w:r>
      <w:r w:rsidRPr="005A078F">
        <w:rPr>
          <w:rFonts w:ascii="標楷體" w:eastAsia="標楷體" w:hAnsi="標楷體" w:cs="Arial"/>
          <w:b/>
          <w:color w:val="FF0000"/>
          <w:sz w:val="22"/>
          <w:u w:val="single"/>
          <w:shd w:val="clear" w:color="auto" w:fill="FFFFFF"/>
        </w:rPr>
        <w:t>項目一至七之教學評鑑事項等項目之評鑑分數總和須達</w:t>
      </w:r>
      <w:r w:rsidRPr="005A078F">
        <w:rPr>
          <w:rFonts w:ascii="Times New Roman" w:eastAsia="標楷體" w:hAnsi="Times New Roman"/>
          <w:b/>
          <w:color w:val="FF0000"/>
          <w:sz w:val="22"/>
          <w:u w:val="single"/>
          <w:shd w:val="clear" w:color="auto" w:fill="FFFFFF"/>
        </w:rPr>
        <w:t>50</w:t>
      </w:r>
      <w:r w:rsidRPr="005A078F">
        <w:rPr>
          <w:rFonts w:ascii="標楷體" w:eastAsia="標楷體" w:hAnsi="標楷體" w:cs="Arial"/>
          <w:b/>
          <w:color w:val="FF0000"/>
          <w:sz w:val="22"/>
          <w:u w:val="single"/>
          <w:shd w:val="clear" w:color="auto" w:fill="FFFFFF"/>
        </w:rPr>
        <w:t>分。</w:t>
      </w:r>
    </w:p>
    <w:tbl>
      <w:tblPr>
        <w:tblW w:w="10787" w:type="dxa"/>
        <w:jc w:val="center"/>
        <w:tblLayout w:type="fixed"/>
        <w:tblCellMar>
          <w:left w:w="10" w:type="dxa"/>
          <w:right w:w="10" w:type="dxa"/>
        </w:tblCellMar>
        <w:tblLook w:val="0000" w:firstRow="0" w:lastRow="0" w:firstColumn="0" w:lastColumn="0" w:noHBand="0" w:noVBand="0"/>
      </w:tblPr>
      <w:tblGrid>
        <w:gridCol w:w="596"/>
        <w:gridCol w:w="596"/>
        <w:gridCol w:w="3784"/>
        <w:gridCol w:w="425"/>
        <w:gridCol w:w="4365"/>
        <w:gridCol w:w="1021"/>
      </w:tblGrid>
      <w:tr w:rsidR="00EA0CAE">
        <w:tblPrEx>
          <w:tblCellMar>
            <w:top w:w="0" w:type="dxa"/>
            <w:bottom w:w="0" w:type="dxa"/>
          </w:tblCellMar>
        </w:tblPrEx>
        <w:trPr>
          <w:trHeight w:val="698"/>
          <w:tblHeader/>
          <w:jc w:val="center"/>
        </w:trPr>
        <w:tc>
          <w:tcPr>
            <w:tcW w:w="596" w:type="dxa"/>
            <w:tcBorders>
              <w:top w:val="single" w:sz="12" w:space="0" w:color="000000"/>
              <w:left w:val="sing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A0CAE" w:rsidRDefault="00102BB5">
            <w:pPr>
              <w:ind w:right="-79"/>
              <w:jc w:val="center"/>
              <w:rPr>
                <w:rFonts w:ascii="Times New Roman" w:eastAsia="標楷體" w:hAnsi="Times New Roman"/>
                <w:sz w:val="22"/>
              </w:rPr>
            </w:pPr>
            <w:r>
              <w:rPr>
                <w:rFonts w:ascii="Times New Roman" w:eastAsia="標楷體" w:hAnsi="Times New Roman"/>
                <w:sz w:val="22"/>
              </w:rPr>
              <w:t>類別</w:t>
            </w:r>
          </w:p>
        </w:tc>
        <w:tc>
          <w:tcPr>
            <w:tcW w:w="596" w:type="dxa"/>
            <w:tcBorders>
              <w:top w:val="single" w:sz="12" w:space="0" w:color="000000"/>
              <w:left w:val="sing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A0CAE" w:rsidRDefault="00102BB5">
            <w:pPr>
              <w:ind w:right="-79"/>
              <w:jc w:val="center"/>
              <w:rPr>
                <w:rFonts w:ascii="Times New Roman" w:eastAsia="標楷體" w:hAnsi="Times New Roman"/>
                <w:sz w:val="22"/>
              </w:rPr>
            </w:pPr>
            <w:r>
              <w:rPr>
                <w:rFonts w:ascii="Times New Roman" w:eastAsia="標楷體" w:hAnsi="Times New Roman"/>
                <w:sz w:val="22"/>
              </w:rPr>
              <w:t>項目</w:t>
            </w:r>
          </w:p>
        </w:tc>
        <w:tc>
          <w:tcPr>
            <w:tcW w:w="3784" w:type="dxa"/>
            <w:tcBorders>
              <w:top w:val="sing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A0CAE" w:rsidRDefault="00102BB5">
            <w:pPr>
              <w:ind w:right="-79"/>
              <w:jc w:val="center"/>
              <w:rPr>
                <w:rFonts w:ascii="Times New Roman" w:eastAsia="標楷體" w:hAnsi="Times New Roman"/>
                <w:sz w:val="22"/>
              </w:rPr>
            </w:pPr>
            <w:r>
              <w:rPr>
                <w:rFonts w:ascii="Times New Roman" w:eastAsia="標楷體" w:hAnsi="Times New Roman"/>
                <w:sz w:val="22"/>
              </w:rPr>
              <w:t>評鑑內容</w:t>
            </w:r>
          </w:p>
        </w:tc>
        <w:tc>
          <w:tcPr>
            <w:tcW w:w="4790" w:type="dxa"/>
            <w:gridSpan w:val="2"/>
            <w:tcBorders>
              <w:top w:val="sing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A0CAE" w:rsidRDefault="00102BB5">
            <w:pPr>
              <w:ind w:right="-79"/>
              <w:jc w:val="center"/>
              <w:rPr>
                <w:rFonts w:ascii="Times New Roman" w:eastAsia="標楷體" w:hAnsi="Times New Roman"/>
                <w:sz w:val="22"/>
              </w:rPr>
            </w:pPr>
            <w:r>
              <w:rPr>
                <w:rFonts w:ascii="Times New Roman" w:eastAsia="標楷體" w:hAnsi="Times New Roman"/>
                <w:sz w:val="22"/>
              </w:rPr>
              <w:t>評核標準</w:t>
            </w:r>
          </w:p>
        </w:tc>
        <w:tc>
          <w:tcPr>
            <w:tcW w:w="1021" w:type="dxa"/>
            <w:tcBorders>
              <w:top w:val="single" w:sz="12" w:space="0" w:color="000000"/>
              <w:left w:val="single" w:sz="4" w:space="0" w:color="000000"/>
              <w:bottom w:val="single" w:sz="4" w:space="0" w:color="000000"/>
              <w:right w:val="single" w:sz="12" w:space="0" w:color="000000"/>
            </w:tcBorders>
            <w:shd w:val="clear" w:color="auto" w:fill="F2F2F2"/>
            <w:tcMar>
              <w:top w:w="0" w:type="dxa"/>
              <w:left w:w="108" w:type="dxa"/>
              <w:bottom w:w="0" w:type="dxa"/>
              <w:right w:w="108" w:type="dxa"/>
            </w:tcMar>
            <w:vAlign w:val="center"/>
          </w:tcPr>
          <w:p w:rsidR="00EA0CAE" w:rsidRDefault="00102BB5">
            <w:pPr>
              <w:ind w:right="-79"/>
              <w:jc w:val="center"/>
              <w:rPr>
                <w:rFonts w:ascii="Times New Roman" w:eastAsia="標楷體" w:hAnsi="Times New Roman"/>
                <w:sz w:val="22"/>
              </w:rPr>
            </w:pPr>
            <w:r>
              <w:rPr>
                <w:rFonts w:ascii="Times New Roman" w:eastAsia="標楷體" w:hAnsi="Times New Roman"/>
                <w:sz w:val="22"/>
              </w:rPr>
              <w:t>項目</w:t>
            </w:r>
          </w:p>
          <w:p w:rsidR="00EA0CAE" w:rsidRDefault="00102BB5">
            <w:pPr>
              <w:ind w:right="-79"/>
              <w:jc w:val="center"/>
              <w:rPr>
                <w:rFonts w:ascii="Times New Roman" w:eastAsia="標楷體" w:hAnsi="Times New Roman"/>
                <w:sz w:val="22"/>
              </w:rPr>
            </w:pPr>
            <w:r>
              <w:rPr>
                <w:rFonts w:ascii="Times New Roman" w:eastAsia="標楷體" w:hAnsi="Times New Roman"/>
                <w:sz w:val="22"/>
              </w:rPr>
              <w:t>得分</w:t>
            </w:r>
          </w:p>
        </w:tc>
      </w:tr>
      <w:tr w:rsidR="00EA0CAE">
        <w:tblPrEx>
          <w:tblCellMar>
            <w:top w:w="0" w:type="dxa"/>
            <w:bottom w:w="0" w:type="dxa"/>
          </w:tblCellMar>
        </w:tblPrEx>
        <w:trPr>
          <w:trHeight w:val="624"/>
          <w:jc w:val="center"/>
        </w:trPr>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ind w:left="-120" w:right="-65"/>
              <w:jc w:val="center"/>
              <w:rPr>
                <w:rFonts w:ascii="Times New Roman" w:eastAsia="標楷體" w:hAnsi="Times New Roman"/>
                <w:b/>
                <w:color w:val="000000"/>
                <w:szCs w:val="24"/>
              </w:rPr>
            </w:pPr>
            <w:r>
              <w:rPr>
                <w:rFonts w:ascii="Times New Roman" w:eastAsia="標楷體" w:hAnsi="Times New Roman"/>
                <w:b/>
                <w:color w:val="000000"/>
                <w:szCs w:val="24"/>
              </w:rPr>
              <w:t>系級</w:t>
            </w:r>
          </w:p>
        </w:tc>
        <w:tc>
          <w:tcPr>
            <w:tcW w:w="438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jc w:val="center"/>
            </w:pPr>
            <w:r>
              <w:rPr>
                <w:rFonts w:ascii="Times New Roman" w:eastAsia="標楷體" w:hAnsi="Times New Roman"/>
                <w:sz w:val="20"/>
                <w:szCs w:val="24"/>
              </w:rPr>
              <w:t>系級教學單位要求之其他相關教學評鑑事項</w:t>
            </w:r>
          </w:p>
        </w:tc>
        <w:tc>
          <w:tcPr>
            <w:tcW w:w="4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ind w:left="52" w:right="-20"/>
              <w:jc w:val="both"/>
            </w:pPr>
            <w:r>
              <w:rPr>
                <w:rFonts w:ascii="Times New Roman" w:eastAsia="標楷體" w:hAnsi="Times New Roman"/>
                <w:sz w:val="20"/>
                <w:szCs w:val="24"/>
              </w:rPr>
              <w:t>依學系要求，請勿與校級項目重複加分</w:t>
            </w:r>
            <w:r>
              <w:rPr>
                <w:rFonts w:ascii="Times New Roman" w:eastAsia="標楷體" w:hAnsi="Times New Roman"/>
                <w:sz w:val="20"/>
                <w:szCs w:val="24"/>
              </w:rPr>
              <w:t>(</w:t>
            </w:r>
            <w:r>
              <w:rPr>
                <w:rFonts w:ascii="Times New Roman" w:eastAsia="標楷體" w:hAnsi="Times New Roman"/>
                <w:sz w:val="20"/>
                <w:szCs w:val="24"/>
              </w:rPr>
              <w:t>至多</w:t>
            </w:r>
            <w:r>
              <w:rPr>
                <w:rFonts w:ascii="Times New Roman" w:eastAsia="標楷體" w:hAnsi="Times New Roman"/>
                <w:sz w:val="20"/>
                <w:szCs w:val="24"/>
              </w:rPr>
              <w:t>20</w:t>
            </w:r>
            <w:r>
              <w:rPr>
                <w:rFonts w:ascii="Times New Roman" w:eastAsia="標楷體" w:hAnsi="Times New Roman"/>
                <w:sz w:val="20"/>
                <w:szCs w:val="24"/>
              </w:rPr>
              <w:t>分</w:t>
            </w:r>
            <w:r>
              <w:rPr>
                <w:rFonts w:ascii="Times New Roman" w:eastAsia="標楷體" w:hAnsi="Times New Roman"/>
                <w:sz w:val="20"/>
                <w:szCs w:val="24"/>
              </w:rPr>
              <w:t>)</w:t>
            </w:r>
          </w:p>
        </w:tc>
        <w:tc>
          <w:tcPr>
            <w:tcW w:w="1021" w:type="dxa"/>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vAlign w:val="center"/>
          </w:tcPr>
          <w:p w:rsidR="00EA0CAE" w:rsidRDefault="00EA0CAE">
            <w:pPr>
              <w:ind w:left="10"/>
              <w:jc w:val="both"/>
              <w:rPr>
                <w:rFonts w:ascii="Times New Roman" w:eastAsia="標楷體" w:hAnsi="Times New Roman"/>
                <w:szCs w:val="24"/>
              </w:rPr>
            </w:pPr>
          </w:p>
        </w:tc>
      </w:tr>
      <w:tr w:rsidR="00EA0CAE">
        <w:tblPrEx>
          <w:tblCellMar>
            <w:top w:w="0" w:type="dxa"/>
            <w:bottom w:w="0" w:type="dxa"/>
          </w:tblCellMar>
        </w:tblPrEx>
        <w:trPr>
          <w:trHeight w:val="624"/>
          <w:jc w:val="center"/>
        </w:trPr>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ind w:left="-120" w:right="-65"/>
              <w:jc w:val="center"/>
              <w:rPr>
                <w:rFonts w:ascii="Times New Roman" w:eastAsia="標楷體" w:hAnsi="Times New Roman"/>
                <w:b/>
                <w:color w:val="000000"/>
                <w:szCs w:val="24"/>
              </w:rPr>
            </w:pPr>
            <w:r>
              <w:rPr>
                <w:rFonts w:ascii="Times New Roman" w:eastAsia="標楷體" w:hAnsi="Times New Roman"/>
                <w:b/>
                <w:color w:val="000000"/>
                <w:szCs w:val="24"/>
              </w:rPr>
              <w:t>院級</w:t>
            </w:r>
          </w:p>
        </w:tc>
        <w:tc>
          <w:tcPr>
            <w:tcW w:w="438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jc w:val="center"/>
            </w:pPr>
            <w:r>
              <w:rPr>
                <w:rFonts w:ascii="Times New Roman" w:eastAsia="標楷體" w:hAnsi="Times New Roman"/>
                <w:sz w:val="20"/>
                <w:szCs w:val="24"/>
              </w:rPr>
              <w:t>院級教學單位要求之其他相關教學評鑑事項</w:t>
            </w:r>
          </w:p>
        </w:tc>
        <w:tc>
          <w:tcPr>
            <w:tcW w:w="4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ind w:left="52" w:right="-20"/>
              <w:jc w:val="both"/>
            </w:pPr>
            <w:r>
              <w:rPr>
                <w:rFonts w:ascii="Times New Roman" w:eastAsia="標楷體" w:hAnsi="Times New Roman"/>
                <w:sz w:val="20"/>
                <w:szCs w:val="24"/>
              </w:rPr>
              <w:t>依學院要求，請勿與校級項目重複加分</w:t>
            </w:r>
            <w:r>
              <w:rPr>
                <w:rFonts w:ascii="Times New Roman" w:eastAsia="標楷體" w:hAnsi="Times New Roman"/>
                <w:sz w:val="20"/>
                <w:szCs w:val="24"/>
              </w:rPr>
              <w:t>(</w:t>
            </w:r>
            <w:r>
              <w:rPr>
                <w:rFonts w:ascii="Times New Roman" w:eastAsia="標楷體" w:hAnsi="Times New Roman"/>
                <w:sz w:val="20"/>
                <w:szCs w:val="24"/>
              </w:rPr>
              <w:t>至多</w:t>
            </w:r>
            <w:r>
              <w:rPr>
                <w:rFonts w:ascii="Times New Roman" w:eastAsia="標楷體" w:hAnsi="Times New Roman"/>
                <w:sz w:val="20"/>
                <w:szCs w:val="24"/>
              </w:rPr>
              <w:t>10</w:t>
            </w:r>
            <w:r>
              <w:rPr>
                <w:rFonts w:ascii="Times New Roman" w:eastAsia="標楷體" w:hAnsi="Times New Roman"/>
                <w:sz w:val="20"/>
                <w:szCs w:val="24"/>
              </w:rPr>
              <w:t>分</w:t>
            </w:r>
            <w:r>
              <w:rPr>
                <w:rFonts w:ascii="Times New Roman" w:eastAsia="標楷體" w:hAnsi="Times New Roman"/>
                <w:sz w:val="20"/>
                <w:szCs w:val="24"/>
              </w:rPr>
              <w:t>)</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A0CAE" w:rsidRDefault="00EA0CAE">
            <w:pPr>
              <w:ind w:left="10"/>
              <w:jc w:val="both"/>
              <w:rPr>
                <w:rFonts w:ascii="Times New Roman" w:eastAsia="標楷體" w:hAnsi="Times New Roman"/>
                <w:szCs w:val="24"/>
              </w:rPr>
            </w:pPr>
          </w:p>
        </w:tc>
      </w:tr>
      <w:tr w:rsidR="00EA0CAE">
        <w:tblPrEx>
          <w:tblCellMar>
            <w:top w:w="0" w:type="dxa"/>
            <w:bottom w:w="0" w:type="dxa"/>
          </w:tblCellMar>
        </w:tblPrEx>
        <w:trPr>
          <w:trHeight w:val="624"/>
          <w:jc w:val="center"/>
        </w:trPr>
        <w:tc>
          <w:tcPr>
            <w:tcW w:w="596"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ind w:left="-120" w:right="-65"/>
              <w:jc w:val="center"/>
              <w:rPr>
                <w:rFonts w:ascii="Times New Roman" w:eastAsia="標楷體" w:hAnsi="Times New Roman"/>
                <w:b/>
                <w:color w:val="000000"/>
                <w:szCs w:val="24"/>
              </w:rPr>
            </w:pPr>
            <w:r>
              <w:rPr>
                <w:rFonts w:ascii="Times New Roman" w:eastAsia="標楷體" w:hAnsi="Times New Roman"/>
                <w:b/>
                <w:color w:val="000000"/>
                <w:szCs w:val="24"/>
              </w:rPr>
              <w:t>校級</w:t>
            </w:r>
          </w:p>
        </w:tc>
        <w:tc>
          <w:tcPr>
            <w:tcW w:w="59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ind w:left="57"/>
              <w:rPr>
                <w:rFonts w:ascii="Times New Roman" w:eastAsia="標楷體" w:hAnsi="Times New Roman"/>
                <w:b/>
                <w:color w:val="000000"/>
                <w:szCs w:val="24"/>
              </w:rPr>
            </w:pPr>
            <w:r>
              <w:rPr>
                <w:rFonts w:ascii="Times New Roman" w:eastAsia="標楷體" w:hAnsi="Times New Roman"/>
                <w:b/>
                <w:color w:val="000000"/>
                <w:szCs w:val="24"/>
              </w:rPr>
              <w:t>一</w:t>
            </w:r>
          </w:p>
        </w:tc>
        <w:tc>
          <w:tcPr>
            <w:tcW w:w="37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jc w:val="both"/>
              <w:rPr>
                <w:rFonts w:ascii="Times New Roman" w:eastAsia="標楷體" w:hAnsi="Times New Roman"/>
                <w:color w:val="000000"/>
                <w:spacing w:val="-8"/>
                <w:sz w:val="20"/>
                <w:szCs w:val="24"/>
              </w:rPr>
            </w:pPr>
            <w:r>
              <w:rPr>
                <w:rFonts w:ascii="Times New Roman" w:eastAsia="標楷體" w:hAnsi="Times New Roman"/>
                <w:color w:val="000000"/>
                <w:spacing w:val="-8"/>
                <w:sz w:val="20"/>
                <w:szCs w:val="24"/>
              </w:rPr>
              <w:t>學習反應意見調查教師教學平均達</w:t>
            </w:r>
            <w:r>
              <w:rPr>
                <w:rFonts w:ascii="Times New Roman" w:eastAsia="標楷體" w:hAnsi="Times New Roman"/>
                <w:color w:val="000000"/>
                <w:spacing w:val="-8"/>
                <w:sz w:val="20"/>
                <w:szCs w:val="24"/>
              </w:rPr>
              <w:t>3.5</w:t>
            </w:r>
            <w:r>
              <w:rPr>
                <w:rFonts w:ascii="Times New Roman" w:eastAsia="標楷體" w:hAnsi="Times New Roman"/>
                <w:color w:val="000000"/>
                <w:spacing w:val="-8"/>
                <w:sz w:val="20"/>
                <w:szCs w:val="24"/>
              </w:rPr>
              <w:t>以上</w:t>
            </w:r>
            <w:r>
              <w:rPr>
                <w:rFonts w:ascii="Times New Roman" w:eastAsia="標楷體" w:hAnsi="Times New Roman"/>
                <w:color w:val="000000"/>
                <w:spacing w:val="-8"/>
                <w:sz w:val="20"/>
                <w:szCs w:val="24"/>
              </w:rPr>
              <w:t xml:space="preserve"> (</w:t>
            </w:r>
            <w:r>
              <w:rPr>
                <w:rFonts w:ascii="Times New Roman" w:eastAsia="標楷體" w:hAnsi="Times New Roman"/>
                <w:color w:val="000000"/>
                <w:spacing w:val="-8"/>
                <w:sz w:val="20"/>
                <w:szCs w:val="24"/>
              </w:rPr>
              <w:t>至多</w:t>
            </w:r>
            <w:r>
              <w:rPr>
                <w:rFonts w:ascii="Times New Roman" w:eastAsia="標楷體" w:hAnsi="Times New Roman"/>
                <w:color w:val="000000"/>
                <w:spacing w:val="-8"/>
                <w:sz w:val="20"/>
                <w:szCs w:val="24"/>
              </w:rPr>
              <w:t>18</w:t>
            </w:r>
            <w:r>
              <w:rPr>
                <w:rFonts w:ascii="Times New Roman" w:eastAsia="標楷體" w:hAnsi="Times New Roman"/>
                <w:color w:val="000000"/>
                <w:spacing w:val="-8"/>
                <w:sz w:val="20"/>
                <w:szCs w:val="24"/>
              </w:rPr>
              <w:t>分</w:t>
            </w:r>
            <w:r>
              <w:rPr>
                <w:rFonts w:ascii="Times New Roman" w:eastAsia="標楷體" w:hAnsi="Times New Roman"/>
                <w:color w:val="000000"/>
                <w:spacing w:val="-8"/>
                <w:sz w:val="20"/>
                <w:szCs w:val="24"/>
              </w:rPr>
              <w:t>)</w:t>
            </w:r>
          </w:p>
        </w:tc>
        <w:tc>
          <w:tcPr>
            <w:tcW w:w="479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ind w:right="-20"/>
              <w:rPr>
                <w:rFonts w:ascii="Times New Roman" w:eastAsia="標楷體" w:hAnsi="Times New Roman"/>
                <w:color w:val="000000"/>
                <w:sz w:val="20"/>
                <w:szCs w:val="20"/>
              </w:rPr>
            </w:pPr>
            <w:r>
              <w:rPr>
                <w:rFonts w:ascii="Times New Roman" w:eastAsia="標楷體" w:hAnsi="Times New Roman"/>
                <w:color w:val="000000"/>
                <w:sz w:val="20"/>
                <w:szCs w:val="20"/>
              </w:rPr>
              <w:t>1.</w:t>
            </w:r>
            <w:r>
              <w:rPr>
                <w:rFonts w:ascii="Times New Roman" w:eastAsia="標楷體" w:hAnsi="Times New Roman"/>
                <w:color w:val="000000"/>
                <w:sz w:val="20"/>
                <w:szCs w:val="20"/>
              </w:rPr>
              <w:t>每學年平均達</w:t>
            </w:r>
            <w:r>
              <w:rPr>
                <w:rFonts w:ascii="Times New Roman" w:eastAsia="標楷體" w:hAnsi="Times New Roman"/>
                <w:color w:val="000000"/>
                <w:sz w:val="20"/>
                <w:szCs w:val="20"/>
              </w:rPr>
              <w:t>4.5(</w:t>
            </w:r>
            <w:r>
              <w:rPr>
                <w:rFonts w:ascii="Times New Roman" w:eastAsia="標楷體" w:hAnsi="Times New Roman"/>
                <w:color w:val="000000"/>
                <w:sz w:val="20"/>
                <w:szCs w:val="20"/>
              </w:rPr>
              <w:t>含</w:t>
            </w:r>
            <w:r>
              <w:rPr>
                <w:rFonts w:ascii="Times New Roman" w:eastAsia="標楷體" w:hAnsi="Times New Roman"/>
                <w:color w:val="000000"/>
                <w:sz w:val="20"/>
                <w:szCs w:val="20"/>
              </w:rPr>
              <w:t>)</w:t>
            </w:r>
            <w:r>
              <w:rPr>
                <w:rFonts w:ascii="Times New Roman" w:eastAsia="標楷體" w:hAnsi="Times New Roman"/>
                <w:color w:val="000000"/>
                <w:sz w:val="20"/>
                <w:szCs w:val="20"/>
              </w:rPr>
              <w:t>以上：</w:t>
            </w:r>
            <w:r>
              <w:rPr>
                <w:rFonts w:ascii="Times New Roman" w:eastAsia="標楷體" w:hAnsi="Times New Roman"/>
                <w:color w:val="000000"/>
                <w:sz w:val="20"/>
                <w:szCs w:val="20"/>
              </w:rPr>
              <w:t>6</w:t>
            </w:r>
            <w:r>
              <w:rPr>
                <w:rFonts w:ascii="Times New Roman" w:eastAsia="標楷體" w:hAnsi="Times New Roman"/>
                <w:color w:val="000000"/>
                <w:sz w:val="20"/>
                <w:szCs w:val="20"/>
              </w:rPr>
              <w:t>分</w:t>
            </w:r>
          </w:p>
          <w:p w:rsidR="00EA0CAE" w:rsidRDefault="00102BB5">
            <w:pPr>
              <w:snapToGrid w:val="0"/>
              <w:ind w:right="-20"/>
              <w:rPr>
                <w:rFonts w:ascii="Times New Roman" w:eastAsia="標楷體" w:hAnsi="Times New Roman"/>
                <w:color w:val="000000"/>
                <w:sz w:val="20"/>
                <w:szCs w:val="20"/>
              </w:rPr>
            </w:pPr>
            <w:r>
              <w:rPr>
                <w:rFonts w:ascii="Times New Roman" w:eastAsia="標楷體" w:hAnsi="Times New Roman"/>
                <w:color w:val="000000"/>
                <w:sz w:val="20"/>
                <w:szCs w:val="20"/>
              </w:rPr>
              <w:t>2.</w:t>
            </w:r>
            <w:r>
              <w:rPr>
                <w:rFonts w:ascii="Times New Roman" w:eastAsia="標楷體" w:hAnsi="Times New Roman"/>
                <w:color w:val="000000"/>
                <w:sz w:val="20"/>
                <w:szCs w:val="20"/>
              </w:rPr>
              <w:t>每學年平均達</w:t>
            </w:r>
            <w:r>
              <w:rPr>
                <w:rFonts w:ascii="Times New Roman" w:eastAsia="標楷體" w:hAnsi="Times New Roman"/>
                <w:color w:val="000000"/>
                <w:sz w:val="20"/>
                <w:szCs w:val="20"/>
              </w:rPr>
              <w:t>4.0(</w:t>
            </w:r>
            <w:r>
              <w:rPr>
                <w:rFonts w:ascii="Times New Roman" w:eastAsia="標楷體" w:hAnsi="Times New Roman"/>
                <w:color w:val="000000"/>
                <w:sz w:val="20"/>
                <w:szCs w:val="20"/>
              </w:rPr>
              <w:t>含</w:t>
            </w:r>
            <w:r>
              <w:rPr>
                <w:rFonts w:ascii="Times New Roman" w:eastAsia="標楷體" w:hAnsi="Times New Roman"/>
                <w:color w:val="000000"/>
                <w:sz w:val="20"/>
                <w:szCs w:val="20"/>
              </w:rPr>
              <w:t>)</w:t>
            </w:r>
            <w:r>
              <w:rPr>
                <w:rFonts w:ascii="Times New Roman" w:eastAsia="標楷體" w:hAnsi="Times New Roman"/>
                <w:color w:val="000000"/>
                <w:sz w:val="20"/>
                <w:szCs w:val="20"/>
              </w:rPr>
              <w:t>至</w:t>
            </w:r>
            <w:r>
              <w:rPr>
                <w:rFonts w:ascii="Times New Roman" w:eastAsia="標楷體" w:hAnsi="Times New Roman"/>
                <w:color w:val="000000"/>
                <w:sz w:val="20"/>
                <w:szCs w:val="20"/>
              </w:rPr>
              <w:t>4.5</w:t>
            </w:r>
            <w:r>
              <w:rPr>
                <w:rFonts w:ascii="Times New Roman" w:eastAsia="標楷體" w:hAnsi="Times New Roman"/>
                <w:color w:val="000000"/>
                <w:sz w:val="20"/>
                <w:szCs w:val="20"/>
              </w:rPr>
              <w:t>以下：</w:t>
            </w:r>
            <w:r>
              <w:rPr>
                <w:rFonts w:ascii="Times New Roman" w:eastAsia="標楷體" w:hAnsi="Times New Roman"/>
                <w:color w:val="000000"/>
                <w:sz w:val="20"/>
                <w:szCs w:val="20"/>
              </w:rPr>
              <w:t>5</w:t>
            </w:r>
            <w:r>
              <w:rPr>
                <w:rFonts w:ascii="Times New Roman" w:eastAsia="標楷體" w:hAnsi="Times New Roman"/>
                <w:color w:val="000000"/>
                <w:sz w:val="20"/>
                <w:szCs w:val="20"/>
              </w:rPr>
              <w:t>分</w:t>
            </w:r>
          </w:p>
          <w:p w:rsidR="00EA0CAE" w:rsidRDefault="00102BB5">
            <w:pPr>
              <w:snapToGrid w:val="0"/>
              <w:ind w:right="-20"/>
              <w:rPr>
                <w:rFonts w:ascii="Times New Roman" w:eastAsia="標楷體" w:hAnsi="Times New Roman"/>
                <w:color w:val="000000"/>
                <w:sz w:val="20"/>
                <w:szCs w:val="20"/>
              </w:rPr>
            </w:pPr>
            <w:r>
              <w:rPr>
                <w:rFonts w:ascii="Times New Roman" w:eastAsia="標楷體" w:hAnsi="Times New Roman"/>
                <w:color w:val="000000"/>
                <w:sz w:val="20"/>
                <w:szCs w:val="20"/>
              </w:rPr>
              <w:t>3.</w:t>
            </w:r>
            <w:r>
              <w:rPr>
                <w:rFonts w:ascii="Times New Roman" w:eastAsia="標楷體" w:hAnsi="Times New Roman"/>
                <w:color w:val="000000"/>
                <w:sz w:val="20"/>
                <w:szCs w:val="20"/>
              </w:rPr>
              <w:t>每學年平均達</w:t>
            </w:r>
            <w:r>
              <w:rPr>
                <w:rFonts w:ascii="Times New Roman" w:eastAsia="標楷體" w:hAnsi="Times New Roman"/>
                <w:color w:val="000000"/>
                <w:sz w:val="20"/>
                <w:szCs w:val="20"/>
              </w:rPr>
              <w:t>3.5(</w:t>
            </w:r>
            <w:r>
              <w:rPr>
                <w:rFonts w:ascii="Times New Roman" w:eastAsia="標楷體" w:hAnsi="Times New Roman"/>
                <w:color w:val="000000"/>
                <w:sz w:val="20"/>
                <w:szCs w:val="20"/>
              </w:rPr>
              <w:t>含</w:t>
            </w:r>
            <w:r>
              <w:rPr>
                <w:rFonts w:ascii="Times New Roman" w:eastAsia="標楷體" w:hAnsi="Times New Roman"/>
                <w:color w:val="000000"/>
                <w:sz w:val="20"/>
                <w:szCs w:val="20"/>
              </w:rPr>
              <w:t>)</w:t>
            </w:r>
            <w:r>
              <w:rPr>
                <w:rFonts w:ascii="Times New Roman" w:eastAsia="標楷體" w:hAnsi="Times New Roman"/>
                <w:color w:val="000000"/>
                <w:sz w:val="20"/>
                <w:szCs w:val="20"/>
              </w:rPr>
              <w:t>至</w:t>
            </w:r>
            <w:r>
              <w:rPr>
                <w:rFonts w:ascii="Times New Roman" w:eastAsia="標楷體" w:hAnsi="Times New Roman"/>
                <w:color w:val="000000"/>
                <w:sz w:val="20"/>
                <w:szCs w:val="20"/>
              </w:rPr>
              <w:t>4.0</w:t>
            </w:r>
            <w:r>
              <w:rPr>
                <w:rFonts w:ascii="Times New Roman" w:eastAsia="標楷體" w:hAnsi="Times New Roman"/>
                <w:color w:val="000000"/>
                <w:sz w:val="20"/>
                <w:szCs w:val="20"/>
              </w:rPr>
              <w:t>以下：</w:t>
            </w:r>
            <w:r>
              <w:rPr>
                <w:rFonts w:ascii="Times New Roman" w:eastAsia="標楷體" w:hAnsi="Times New Roman"/>
                <w:color w:val="000000"/>
                <w:sz w:val="20"/>
                <w:szCs w:val="20"/>
              </w:rPr>
              <w:t>4</w:t>
            </w:r>
            <w:r>
              <w:rPr>
                <w:rFonts w:ascii="Times New Roman" w:eastAsia="標楷體" w:hAnsi="Times New Roman"/>
                <w:color w:val="000000"/>
                <w:sz w:val="20"/>
                <w:szCs w:val="20"/>
              </w:rPr>
              <w:t>分</w:t>
            </w:r>
          </w:p>
        </w:tc>
        <w:tc>
          <w:tcPr>
            <w:tcW w:w="102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A0CAE" w:rsidRDefault="00EA0CAE">
            <w:pPr>
              <w:ind w:left="10"/>
              <w:jc w:val="both"/>
              <w:rPr>
                <w:rFonts w:ascii="Times New Roman" w:eastAsia="標楷體" w:hAnsi="Times New Roman"/>
                <w:color w:val="FF0000"/>
                <w:szCs w:val="24"/>
              </w:rPr>
            </w:pPr>
          </w:p>
        </w:tc>
      </w:tr>
      <w:tr w:rsidR="00EA0CAE">
        <w:tblPrEx>
          <w:tblCellMar>
            <w:top w:w="0" w:type="dxa"/>
            <w:bottom w:w="0" w:type="dxa"/>
          </w:tblCellMar>
        </w:tblPrEx>
        <w:trPr>
          <w:trHeight w:val="624"/>
          <w:jc w:val="center"/>
        </w:trPr>
        <w:tc>
          <w:tcPr>
            <w:tcW w:w="59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b/>
                <w:color w:val="000000"/>
                <w:szCs w:val="24"/>
              </w:rPr>
            </w:pPr>
          </w:p>
        </w:tc>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ind w:left="57"/>
              <w:rPr>
                <w:rFonts w:ascii="Times New Roman" w:eastAsia="標楷體" w:hAnsi="Times New Roman"/>
                <w:b/>
                <w:color w:val="000000"/>
                <w:szCs w:val="24"/>
              </w:rPr>
            </w:pPr>
            <w:r>
              <w:rPr>
                <w:rFonts w:ascii="Times New Roman" w:eastAsia="標楷體" w:hAnsi="Times New Roman"/>
                <w:b/>
                <w:color w:val="000000"/>
                <w:szCs w:val="24"/>
              </w:rPr>
              <w:t>二</w:t>
            </w:r>
          </w:p>
        </w:tc>
        <w:tc>
          <w:tcPr>
            <w:tcW w:w="3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jc w:val="both"/>
              <w:rPr>
                <w:rFonts w:ascii="Times New Roman" w:eastAsia="標楷體" w:hAnsi="Times New Roman"/>
                <w:color w:val="000000"/>
                <w:spacing w:val="-8"/>
                <w:sz w:val="20"/>
                <w:szCs w:val="24"/>
              </w:rPr>
            </w:pPr>
            <w:r>
              <w:rPr>
                <w:rFonts w:ascii="Times New Roman" w:eastAsia="標楷體" w:hAnsi="Times New Roman"/>
                <w:color w:val="000000"/>
                <w:spacing w:val="-8"/>
                <w:sz w:val="20"/>
                <w:szCs w:val="24"/>
              </w:rPr>
              <w:t>教學狀況良好，無違反本校教學活動</w:t>
            </w:r>
            <w:bookmarkStart w:id="1" w:name="_GoBack"/>
            <w:bookmarkEnd w:id="1"/>
            <w:r>
              <w:rPr>
                <w:rFonts w:ascii="Times New Roman" w:eastAsia="標楷體" w:hAnsi="Times New Roman"/>
                <w:color w:val="000000"/>
                <w:spacing w:val="-8"/>
                <w:sz w:val="20"/>
                <w:szCs w:val="24"/>
              </w:rPr>
              <w:t>實施要點</w:t>
            </w:r>
            <w:r>
              <w:rPr>
                <w:rFonts w:ascii="Times New Roman" w:eastAsia="標楷體" w:hAnsi="Times New Roman"/>
                <w:color w:val="000000"/>
                <w:spacing w:val="-8"/>
                <w:sz w:val="20"/>
                <w:szCs w:val="24"/>
              </w:rPr>
              <w:t xml:space="preserve"> (</w:t>
            </w:r>
            <w:r>
              <w:rPr>
                <w:rFonts w:ascii="Times New Roman" w:eastAsia="標楷體" w:hAnsi="Times New Roman"/>
                <w:color w:val="000000"/>
                <w:spacing w:val="-8"/>
                <w:sz w:val="20"/>
                <w:szCs w:val="24"/>
              </w:rPr>
              <w:t>至多</w:t>
            </w:r>
            <w:r>
              <w:rPr>
                <w:rFonts w:ascii="Times New Roman" w:eastAsia="標楷體" w:hAnsi="Times New Roman"/>
                <w:color w:val="000000"/>
                <w:spacing w:val="-8"/>
                <w:sz w:val="20"/>
                <w:szCs w:val="24"/>
              </w:rPr>
              <w:t>12</w:t>
            </w:r>
            <w:r>
              <w:rPr>
                <w:rFonts w:ascii="Times New Roman" w:eastAsia="標楷體" w:hAnsi="Times New Roman"/>
                <w:color w:val="000000"/>
                <w:spacing w:val="-8"/>
                <w:sz w:val="20"/>
                <w:szCs w:val="24"/>
              </w:rPr>
              <w:t>分</w:t>
            </w:r>
            <w:r>
              <w:rPr>
                <w:rFonts w:ascii="Times New Roman" w:eastAsia="標楷體" w:hAnsi="Times New Roman"/>
                <w:color w:val="000000"/>
                <w:spacing w:val="-8"/>
                <w:sz w:val="20"/>
                <w:szCs w:val="24"/>
              </w:rPr>
              <w:t>)</w:t>
            </w:r>
          </w:p>
        </w:tc>
        <w:tc>
          <w:tcPr>
            <w:tcW w:w="4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tabs>
                <w:tab w:val="left" w:pos="400"/>
              </w:tabs>
              <w:snapToGrid w:val="0"/>
              <w:ind w:left="200" w:right="240" w:hanging="200"/>
            </w:pPr>
            <w:r>
              <w:rPr>
                <w:rFonts w:ascii="標楷體" w:eastAsia="標楷體" w:hAnsi="標楷體"/>
                <w:color w:val="000000"/>
                <w:sz w:val="20"/>
                <w:szCs w:val="20"/>
              </w:rPr>
              <w:t>□</w:t>
            </w:r>
            <w:r>
              <w:rPr>
                <w:rFonts w:ascii="標楷體" w:eastAsia="標楷體" w:hAnsi="標楷體"/>
                <w:color w:val="000000"/>
                <w:sz w:val="20"/>
                <w:szCs w:val="20"/>
              </w:rPr>
              <w:t>每學</w:t>
            </w:r>
            <w:r>
              <w:rPr>
                <w:rFonts w:ascii="標楷體" w:eastAsia="標楷體" w:hAnsi="標楷體"/>
                <w:color w:val="000000"/>
                <w:sz w:val="20"/>
                <w:szCs w:val="20"/>
                <w:lang w:eastAsia="zh-HK"/>
              </w:rPr>
              <w:t>期</w:t>
            </w:r>
            <w:r>
              <w:rPr>
                <w:rFonts w:ascii="標楷體" w:eastAsia="標楷體" w:hAnsi="標楷體"/>
                <w:color w:val="000000"/>
                <w:sz w:val="20"/>
                <w:szCs w:val="20"/>
              </w:rPr>
              <w:t>2</w:t>
            </w:r>
            <w:r>
              <w:rPr>
                <w:rFonts w:ascii="標楷體" w:eastAsia="標楷體" w:hAnsi="標楷體"/>
                <w:color w:val="000000"/>
                <w:sz w:val="20"/>
                <w:szCs w:val="20"/>
              </w:rPr>
              <w:t>分，共</w:t>
            </w:r>
            <w:r>
              <w:rPr>
                <w:rFonts w:ascii="標楷體" w:eastAsia="標楷體" w:hAnsi="標楷體"/>
                <w:color w:val="000000"/>
                <w:sz w:val="20"/>
                <w:szCs w:val="20"/>
              </w:rPr>
              <w:t xml:space="preserve"> </w:t>
            </w:r>
            <w:r>
              <w:rPr>
                <w:rFonts w:ascii="標楷體" w:eastAsia="標楷體" w:hAnsi="標楷體"/>
                <w:color w:val="000000"/>
                <w:sz w:val="20"/>
                <w:szCs w:val="20"/>
              </w:rPr>
              <w:t xml:space="preserve">     </w:t>
            </w:r>
            <w:r>
              <w:rPr>
                <w:rFonts w:ascii="標楷體" w:eastAsia="標楷體" w:hAnsi="標楷體"/>
                <w:color w:val="000000"/>
                <w:sz w:val="20"/>
                <w:szCs w:val="20"/>
              </w:rPr>
              <w:t>分</w:t>
            </w:r>
          </w:p>
          <w:p w:rsidR="00EA0CAE" w:rsidRDefault="00102BB5">
            <w:pPr>
              <w:tabs>
                <w:tab w:val="left" w:pos="400"/>
              </w:tabs>
              <w:snapToGrid w:val="0"/>
              <w:ind w:left="200" w:right="240" w:hanging="200"/>
            </w:pPr>
            <w:r>
              <w:rPr>
                <w:rFonts w:ascii="標楷體" w:eastAsia="標楷體" w:hAnsi="標楷體"/>
                <w:color w:val="000000"/>
                <w:sz w:val="20"/>
                <w:szCs w:val="20"/>
              </w:rPr>
              <w:t>□</w:t>
            </w:r>
            <w:r>
              <w:rPr>
                <w:rFonts w:ascii="標楷體" w:eastAsia="標楷體" w:hAnsi="標楷體"/>
                <w:color w:val="000000"/>
                <w:sz w:val="20"/>
                <w:szCs w:val="20"/>
              </w:rPr>
              <w:t>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A0CAE" w:rsidRDefault="00EA0CAE">
            <w:pPr>
              <w:ind w:left="10"/>
              <w:jc w:val="both"/>
              <w:rPr>
                <w:rFonts w:ascii="Times New Roman" w:eastAsia="標楷體" w:hAnsi="Times New Roman"/>
                <w:color w:val="FF0000"/>
                <w:szCs w:val="24"/>
              </w:rPr>
            </w:pPr>
          </w:p>
        </w:tc>
      </w:tr>
      <w:tr w:rsidR="00EA0CAE">
        <w:tblPrEx>
          <w:tblCellMar>
            <w:top w:w="0" w:type="dxa"/>
            <w:bottom w:w="0" w:type="dxa"/>
          </w:tblCellMar>
        </w:tblPrEx>
        <w:trPr>
          <w:trHeight w:val="624"/>
          <w:jc w:val="center"/>
        </w:trPr>
        <w:tc>
          <w:tcPr>
            <w:tcW w:w="59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ind w:left="57"/>
              <w:jc w:val="center"/>
              <w:rPr>
                <w:rFonts w:ascii="Times New Roman" w:eastAsia="標楷體" w:hAnsi="Times New Roman"/>
                <w:b/>
                <w:color w:val="000000"/>
                <w:szCs w:val="24"/>
              </w:rPr>
            </w:pPr>
          </w:p>
        </w:tc>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ind w:left="57"/>
              <w:rPr>
                <w:rFonts w:ascii="Times New Roman" w:eastAsia="標楷體" w:hAnsi="Times New Roman"/>
                <w:b/>
                <w:color w:val="000000"/>
                <w:szCs w:val="24"/>
              </w:rPr>
            </w:pPr>
            <w:r>
              <w:rPr>
                <w:rFonts w:ascii="Times New Roman" w:eastAsia="標楷體" w:hAnsi="Times New Roman"/>
                <w:b/>
                <w:color w:val="000000"/>
                <w:szCs w:val="24"/>
              </w:rPr>
              <w:t>三</w:t>
            </w:r>
          </w:p>
        </w:tc>
        <w:tc>
          <w:tcPr>
            <w:tcW w:w="3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jc w:val="both"/>
            </w:pPr>
            <w:r>
              <w:rPr>
                <w:rFonts w:ascii="Times New Roman" w:eastAsia="標楷體" w:hAnsi="Times New Roman"/>
                <w:color w:val="000000"/>
                <w:spacing w:val="-8"/>
                <w:sz w:val="20"/>
                <w:szCs w:val="24"/>
              </w:rPr>
              <w:t>落實學生學習預警及輔導並準時上網輸入</w:t>
            </w:r>
            <w:r>
              <w:rPr>
                <w:rFonts w:ascii="Times New Roman" w:eastAsia="標楷體" w:hAnsi="Times New Roman"/>
                <w:color w:val="000000"/>
                <w:spacing w:val="-8"/>
                <w:sz w:val="20"/>
                <w:szCs w:val="24"/>
              </w:rPr>
              <w:t xml:space="preserve"> (</w:t>
            </w:r>
            <w:r>
              <w:rPr>
                <w:rFonts w:ascii="Times New Roman" w:eastAsia="標楷體" w:hAnsi="Times New Roman"/>
                <w:color w:val="000000"/>
                <w:spacing w:val="-8"/>
                <w:sz w:val="20"/>
                <w:szCs w:val="24"/>
              </w:rPr>
              <w:t>至多</w:t>
            </w:r>
            <w:r>
              <w:rPr>
                <w:rFonts w:ascii="Times New Roman" w:eastAsia="標楷體" w:hAnsi="Times New Roman"/>
                <w:color w:val="000000"/>
                <w:spacing w:val="-8"/>
                <w:sz w:val="20"/>
                <w:szCs w:val="24"/>
              </w:rPr>
              <w:t>3</w:t>
            </w:r>
            <w:r>
              <w:rPr>
                <w:rFonts w:ascii="Times New Roman" w:eastAsia="標楷體" w:hAnsi="Times New Roman"/>
                <w:color w:val="000000"/>
                <w:spacing w:val="-8"/>
                <w:sz w:val="20"/>
                <w:szCs w:val="24"/>
              </w:rPr>
              <w:t>分</w:t>
            </w:r>
            <w:r>
              <w:rPr>
                <w:rFonts w:ascii="Times New Roman" w:eastAsia="標楷體" w:hAnsi="Times New Roman"/>
                <w:color w:val="000000"/>
                <w:spacing w:val="-8"/>
                <w:sz w:val="20"/>
                <w:szCs w:val="24"/>
              </w:rPr>
              <w:t>)</w:t>
            </w:r>
          </w:p>
        </w:tc>
        <w:tc>
          <w:tcPr>
            <w:tcW w:w="4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tabs>
                <w:tab w:val="left" w:pos="400"/>
              </w:tabs>
              <w:snapToGrid w:val="0"/>
              <w:ind w:left="200" w:right="240" w:hanging="200"/>
            </w:pPr>
            <w:r>
              <w:rPr>
                <w:rFonts w:ascii="標楷體" w:eastAsia="標楷體" w:hAnsi="標楷體"/>
                <w:color w:val="000000"/>
                <w:sz w:val="20"/>
                <w:szCs w:val="20"/>
              </w:rPr>
              <w:t>□</w:t>
            </w:r>
            <w:r>
              <w:rPr>
                <w:rFonts w:ascii="標楷體" w:eastAsia="標楷體" w:hAnsi="標楷體"/>
                <w:color w:val="000000"/>
                <w:sz w:val="20"/>
                <w:szCs w:val="20"/>
              </w:rPr>
              <w:t>每學期</w:t>
            </w:r>
            <w:r>
              <w:rPr>
                <w:rFonts w:ascii="Times New Roman" w:eastAsia="標楷體" w:hAnsi="Times New Roman"/>
                <w:color w:val="000000"/>
                <w:sz w:val="20"/>
                <w:szCs w:val="20"/>
              </w:rPr>
              <w:t>0.5</w:t>
            </w:r>
            <w:r>
              <w:rPr>
                <w:rFonts w:ascii="Times New Roman" w:eastAsia="標楷體" w:hAnsi="Times New Roman"/>
                <w:color w:val="000000"/>
                <w:sz w:val="20"/>
                <w:szCs w:val="20"/>
              </w:rPr>
              <w:t>分</w:t>
            </w:r>
            <w:r>
              <w:rPr>
                <w:rFonts w:ascii="標楷體" w:eastAsia="標楷體" w:hAnsi="標楷體"/>
                <w:color w:val="000000"/>
                <w:sz w:val="20"/>
                <w:szCs w:val="20"/>
              </w:rPr>
              <w:t>，共</w:t>
            </w:r>
            <w:r>
              <w:rPr>
                <w:rFonts w:ascii="標楷體" w:eastAsia="標楷體" w:hAnsi="標楷體"/>
                <w:color w:val="000000"/>
                <w:sz w:val="20"/>
                <w:szCs w:val="20"/>
              </w:rPr>
              <w:t xml:space="preserve">      </w:t>
            </w:r>
            <w:r>
              <w:rPr>
                <w:rFonts w:ascii="標楷體" w:eastAsia="標楷體" w:hAnsi="標楷體"/>
                <w:color w:val="000000"/>
                <w:sz w:val="20"/>
                <w:szCs w:val="20"/>
              </w:rPr>
              <w:t>分</w:t>
            </w:r>
          </w:p>
          <w:p w:rsidR="00EA0CAE" w:rsidRDefault="00102BB5">
            <w:pPr>
              <w:tabs>
                <w:tab w:val="left" w:pos="400"/>
              </w:tabs>
              <w:snapToGrid w:val="0"/>
              <w:ind w:left="200" w:right="240" w:hanging="200"/>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A0CAE" w:rsidRDefault="00EA0CAE">
            <w:pPr>
              <w:spacing w:line="240" w:lineRule="exact"/>
              <w:ind w:left="10"/>
              <w:jc w:val="both"/>
              <w:rPr>
                <w:rFonts w:ascii="Times New Roman" w:eastAsia="標楷體" w:hAnsi="Times New Roman"/>
                <w:color w:val="FF0000"/>
                <w:szCs w:val="24"/>
              </w:rPr>
            </w:pPr>
          </w:p>
        </w:tc>
      </w:tr>
      <w:tr w:rsidR="00EA0CAE">
        <w:tblPrEx>
          <w:tblCellMar>
            <w:top w:w="0" w:type="dxa"/>
            <w:bottom w:w="0" w:type="dxa"/>
          </w:tblCellMar>
        </w:tblPrEx>
        <w:trPr>
          <w:trHeight w:val="624"/>
          <w:jc w:val="center"/>
        </w:trPr>
        <w:tc>
          <w:tcPr>
            <w:tcW w:w="59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ind w:left="57"/>
              <w:jc w:val="center"/>
              <w:rPr>
                <w:rFonts w:ascii="Times New Roman" w:eastAsia="標楷體" w:hAnsi="Times New Roman"/>
                <w:color w:val="000000"/>
                <w:szCs w:val="24"/>
              </w:rPr>
            </w:pPr>
          </w:p>
        </w:tc>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ind w:left="57"/>
              <w:rPr>
                <w:rFonts w:ascii="Times New Roman" w:eastAsia="標楷體" w:hAnsi="Times New Roman"/>
                <w:color w:val="000000"/>
                <w:szCs w:val="24"/>
              </w:rPr>
            </w:pPr>
            <w:r>
              <w:rPr>
                <w:rFonts w:ascii="Times New Roman" w:eastAsia="標楷體" w:hAnsi="Times New Roman"/>
                <w:color w:val="000000"/>
                <w:szCs w:val="24"/>
              </w:rPr>
              <w:t>四</w:t>
            </w:r>
          </w:p>
        </w:tc>
        <w:tc>
          <w:tcPr>
            <w:tcW w:w="3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jc w:val="both"/>
            </w:pPr>
            <w:r>
              <w:rPr>
                <w:rFonts w:ascii="Times New Roman" w:eastAsia="標楷體" w:hAnsi="Times New Roman"/>
                <w:color w:val="000000"/>
                <w:spacing w:val="-8"/>
                <w:sz w:val="20"/>
                <w:szCs w:val="24"/>
              </w:rPr>
              <w:t>教學計畫表</w:t>
            </w:r>
            <w:r>
              <w:rPr>
                <w:rFonts w:ascii="Times New Roman" w:eastAsia="標楷體" w:hAnsi="Times New Roman"/>
                <w:color w:val="000000"/>
                <w:spacing w:val="-8"/>
                <w:sz w:val="20"/>
                <w:szCs w:val="24"/>
              </w:rPr>
              <w:t>(</w:t>
            </w:r>
            <w:r>
              <w:rPr>
                <w:rFonts w:ascii="Times New Roman" w:eastAsia="標楷體" w:hAnsi="Times New Roman"/>
                <w:color w:val="000000"/>
                <w:spacing w:val="-8"/>
                <w:sz w:val="20"/>
                <w:szCs w:val="24"/>
              </w:rPr>
              <w:t>課程大綱</w:t>
            </w:r>
            <w:r>
              <w:rPr>
                <w:rFonts w:ascii="Times New Roman" w:eastAsia="標楷體" w:hAnsi="Times New Roman"/>
                <w:color w:val="000000"/>
                <w:spacing w:val="-8"/>
                <w:sz w:val="20"/>
                <w:szCs w:val="24"/>
              </w:rPr>
              <w:t>)</w:t>
            </w:r>
            <w:r>
              <w:rPr>
                <w:rFonts w:ascii="Times New Roman" w:eastAsia="標楷體" w:hAnsi="Times New Roman"/>
                <w:color w:val="000000"/>
                <w:spacing w:val="-8"/>
                <w:sz w:val="20"/>
                <w:szCs w:val="24"/>
              </w:rPr>
              <w:t>內容依規定詳實填寫並準時上網輸入</w:t>
            </w:r>
            <w:r>
              <w:rPr>
                <w:rFonts w:ascii="Times New Roman" w:eastAsia="標楷體" w:hAnsi="Times New Roman"/>
                <w:color w:val="000000"/>
                <w:spacing w:val="-8"/>
                <w:sz w:val="20"/>
                <w:szCs w:val="24"/>
              </w:rPr>
              <w:t xml:space="preserve"> (</w:t>
            </w:r>
            <w:r>
              <w:rPr>
                <w:rFonts w:ascii="Times New Roman" w:eastAsia="標楷體" w:hAnsi="Times New Roman"/>
                <w:color w:val="000000"/>
                <w:spacing w:val="-8"/>
                <w:sz w:val="20"/>
                <w:szCs w:val="24"/>
              </w:rPr>
              <w:t>至多</w:t>
            </w:r>
            <w:r>
              <w:rPr>
                <w:rFonts w:ascii="Times New Roman" w:eastAsia="標楷體" w:hAnsi="Times New Roman"/>
                <w:color w:val="000000"/>
                <w:spacing w:val="-8"/>
                <w:sz w:val="20"/>
                <w:szCs w:val="24"/>
              </w:rPr>
              <w:t>3</w:t>
            </w:r>
            <w:r>
              <w:rPr>
                <w:rFonts w:ascii="Times New Roman" w:eastAsia="標楷體" w:hAnsi="Times New Roman"/>
                <w:color w:val="000000"/>
                <w:spacing w:val="-8"/>
                <w:sz w:val="20"/>
                <w:szCs w:val="24"/>
              </w:rPr>
              <w:t>分</w:t>
            </w:r>
            <w:r>
              <w:rPr>
                <w:rFonts w:ascii="Times New Roman" w:eastAsia="標楷體" w:hAnsi="Times New Roman"/>
                <w:color w:val="000000"/>
                <w:spacing w:val="-8"/>
                <w:sz w:val="20"/>
                <w:szCs w:val="24"/>
              </w:rPr>
              <w:t>)</w:t>
            </w:r>
          </w:p>
        </w:tc>
        <w:tc>
          <w:tcPr>
            <w:tcW w:w="4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tabs>
                <w:tab w:val="left" w:pos="400"/>
              </w:tabs>
              <w:snapToGrid w:val="0"/>
              <w:ind w:left="200" w:right="240" w:hanging="200"/>
            </w:pPr>
            <w:r>
              <w:rPr>
                <w:rFonts w:ascii="標楷體" w:eastAsia="標楷體" w:hAnsi="標楷體"/>
                <w:color w:val="000000"/>
                <w:sz w:val="20"/>
                <w:szCs w:val="20"/>
              </w:rPr>
              <w:t>□</w:t>
            </w:r>
            <w:r>
              <w:rPr>
                <w:rFonts w:ascii="標楷體" w:eastAsia="標楷體" w:hAnsi="標楷體"/>
                <w:color w:val="000000"/>
                <w:sz w:val="20"/>
                <w:szCs w:val="20"/>
              </w:rPr>
              <w:t>每學期</w:t>
            </w:r>
            <w:r>
              <w:rPr>
                <w:rFonts w:ascii="Times New Roman" w:eastAsia="標楷體" w:hAnsi="Times New Roman"/>
                <w:color w:val="000000"/>
                <w:sz w:val="20"/>
                <w:szCs w:val="20"/>
              </w:rPr>
              <w:t>0.5</w:t>
            </w:r>
            <w:r>
              <w:rPr>
                <w:rFonts w:ascii="標楷體" w:eastAsia="標楷體" w:hAnsi="標楷體"/>
                <w:color w:val="000000"/>
                <w:sz w:val="20"/>
                <w:szCs w:val="20"/>
              </w:rPr>
              <w:t>分，共</w:t>
            </w:r>
            <w:r>
              <w:rPr>
                <w:rFonts w:ascii="標楷體" w:eastAsia="標楷體" w:hAnsi="標楷體"/>
                <w:color w:val="000000"/>
                <w:sz w:val="20"/>
                <w:szCs w:val="20"/>
              </w:rPr>
              <w:t xml:space="preserve">      </w:t>
            </w:r>
            <w:r>
              <w:rPr>
                <w:rFonts w:ascii="標楷體" w:eastAsia="標楷體" w:hAnsi="標楷體"/>
                <w:color w:val="000000"/>
                <w:sz w:val="20"/>
                <w:szCs w:val="20"/>
              </w:rPr>
              <w:t>分</w:t>
            </w:r>
          </w:p>
          <w:p w:rsidR="00EA0CAE" w:rsidRDefault="00102BB5">
            <w:pPr>
              <w:tabs>
                <w:tab w:val="left" w:pos="400"/>
              </w:tabs>
              <w:snapToGrid w:val="0"/>
              <w:ind w:left="200" w:right="240" w:hanging="200"/>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A0CAE" w:rsidRDefault="00EA0CAE">
            <w:pPr>
              <w:ind w:left="10"/>
              <w:jc w:val="both"/>
              <w:rPr>
                <w:rFonts w:ascii="Times New Roman" w:eastAsia="標楷體" w:hAnsi="Times New Roman"/>
                <w:color w:val="FF0000"/>
                <w:szCs w:val="24"/>
              </w:rPr>
            </w:pPr>
          </w:p>
        </w:tc>
      </w:tr>
      <w:tr w:rsidR="00EA0CAE">
        <w:tblPrEx>
          <w:tblCellMar>
            <w:top w:w="0" w:type="dxa"/>
            <w:bottom w:w="0" w:type="dxa"/>
          </w:tblCellMar>
        </w:tblPrEx>
        <w:trPr>
          <w:trHeight w:val="624"/>
          <w:jc w:val="center"/>
        </w:trPr>
        <w:tc>
          <w:tcPr>
            <w:tcW w:w="59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color w:val="000000"/>
                <w:szCs w:val="24"/>
              </w:rPr>
            </w:pPr>
          </w:p>
        </w:tc>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ind w:left="57"/>
              <w:rPr>
                <w:rFonts w:ascii="Times New Roman" w:eastAsia="標楷體" w:hAnsi="Times New Roman"/>
                <w:color w:val="000000"/>
                <w:szCs w:val="24"/>
              </w:rPr>
            </w:pPr>
            <w:r>
              <w:rPr>
                <w:rFonts w:ascii="Times New Roman" w:eastAsia="標楷體" w:hAnsi="Times New Roman"/>
                <w:color w:val="000000"/>
                <w:szCs w:val="24"/>
              </w:rPr>
              <w:t>五</w:t>
            </w:r>
          </w:p>
        </w:tc>
        <w:tc>
          <w:tcPr>
            <w:tcW w:w="3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jc w:val="both"/>
            </w:pPr>
            <w:r>
              <w:rPr>
                <w:rFonts w:ascii="Times New Roman" w:eastAsia="標楷體" w:hAnsi="Times New Roman"/>
                <w:color w:val="000000"/>
                <w:spacing w:val="-8"/>
                <w:sz w:val="20"/>
                <w:szCs w:val="24"/>
              </w:rPr>
              <w:t>學生學期成績準時上網輸入</w:t>
            </w:r>
            <w:r>
              <w:rPr>
                <w:rFonts w:ascii="Times New Roman" w:eastAsia="標楷體" w:hAnsi="Times New Roman"/>
                <w:color w:val="000000"/>
                <w:spacing w:val="-8"/>
                <w:sz w:val="20"/>
                <w:szCs w:val="24"/>
              </w:rPr>
              <w:t xml:space="preserve"> (</w:t>
            </w:r>
            <w:r>
              <w:rPr>
                <w:rFonts w:ascii="Times New Roman" w:eastAsia="標楷體" w:hAnsi="Times New Roman"/>
                <w:color w:val="000000"/>
                <w:spacing w:val="-8"/>
                <w:sz w:val="20"/>
                <w:szCs w:val="24"/>
              </w:rPr>
              <w:t>至多</w:t>
            </w:r>
            <w:r>
              <w:rPr>
                <w:rFonts w:ascii="Times New Roman" w:eastAsia="標楷體" w:hAnsi="Times New Roman"/>
                <w:color w:val="000000"/>
                <w:spacing w:val="-8"/>
                <w:sz w:val="20"/>
                <w:szCs w:val="24"/>
              </w:rPr>
              <w:t>3</w:t>
            </w:r>
            <w:r>
              <w:rPr>
                <w:rFonts w:ascii="Times New Roman" w:eastAsia="標楷體" w:hAnsi="Times New Roman"/>
                <w:color w:val="000000"/>
                <w:spacing w:val="-8"/>
                <w:sz w:val="20"/>
                <w:szCs w:val="24"/>
              </w:rPr>
              <w:t>分</w:t>
            </w:r>
            <w:r>
              <w:rPr>
                <w:rFonts w:ascii="Times New Roman" w:eastAsia="標楷體" w:hAnsi="Times New Roman"/>
                <w:color w:val="000000"/>
                <w:spacing w:val="-8"/>
                <w:sz w:val="20"/>
                <w:szCs w:val="24"/>
              </w:rPr>
              <w:t>)</w:t>
            </w:r>
          </w:p>
        </w:tc>
        <w:tc>
          <w:tcPr>
            <w:tcW w:w="4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tabs>
                <w:tab w:val="left" w:pos="400"/>
              </w:tabs>
              <w:snapToGrid w:val="0"/>
              <w:ind w:left="200" w:right="240" w:hanging="200"/>
            </w:pPr>
            <w:r>
              <w:rPr>
                <w:rFonts w:ascii="標楷體" w:eastAsia="標楷體" w:hAnsi="標楷體"/>
                <w:color w:val="000000"/>
                <w:sz w:val="20"/>
                <w:szCs w:val="20"/>
              </w:rPr>
              <w:t>□</w:t>
            </w:r>
            <w:r>
              <w:rPr>
                <w:rFonts w:ascii="標楷體" w:eastAsia="標楷體" w:hAnsi="標楷體"/>
                <w:color w:val="000000"/>
                <w:sz w:val="20"/>
                <w:szCs w:val="20"/>
              </w:rPr>
              <w:t>每學期</w:t>
            </w:r>
            <w:r>
              <w:rPr>
                <w:rFonts w:ascii="Times New Roman" w:eastAsia="標楷體" w:hAnsi="Times New Roman"/>
                <w:color w:val="000000"/>
                <w:sz w:val="20"/>
                <w:szCs w:val="20"/>
              </w:rPr>
              <w:t>0.5</w:t>
            </w:r>
            <w:r>
              <w:rPr>
                <w:rFonts w:ascii="Times New Roman" w:eastAsia="標楷體" w:hAnsi="Times New Roman"/>
                <w:color w:val="000000"/>
                <w:sz w:val="20"/>
                <w:szCs w:val="20"/>
              </w:rPr>
              <w:t>分</w:t>
            </w:r>
            <w:r>
              <w:rPr>
                <w:rFonts w:ascii="標楷體" w:eastAsia="標楷體" w:hAnsi="標楷體"/>
                <w:color w:val="000000"/>
                <w:sz w:val="20"/>
                <w:szCs w:val="20"/>
              </w:rPr>
              <w:t>，共</w:t>
            </w:r>
            <w:r>
              <w:rPr>
                <w:rFonts w:ascii="標楷體" w:eastAsia="標楷體" w:hAnsi="標楷體"/>
                <w:color w:val="000000"/>
                <w:sz w:val="20"/>
                <w:szCs w:val="20"/>
              </w:rPr>
              <w:t xml:space="preserve">      </w:t>
            </w:r>
            <w:r>
              <w:rPr>
                <w:rFonts w:ascii="標楷體" w:eastAsia="標楷體" w:hAnsi="標楷體"/>
                <w:color w:val="000000"/>
                <w:sz w:val="20"/>
                <w:szCs w:val="20"/>
              </w:rPr>
              <w:t>分</w:t>
            </w:r>
          </w:p>
          <w:p w:rsidR="00EA0CAE" w:rsidRDefault="00102BB5">
            <w:pPr>
              <w:tabs>
                <w:tab w:val="left" w:pos="400"/>
              </w:tabs>
              <w:snapToGrid w:val="0"/>
              <w:ind w:left="200" w:right="240" w:hanging="200"/>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A0CAE" w:rsidRDefault="00EA0CAE">
            <w:pPr>
              <w:ind w:left="10"/>
              <w:jc w:val="both"/>
              <w:rPr>
                <w:rFonts w:ascii="Times New Roman" w:eastAsia="標楷體" w:hAnsi="Times New Roman"/>
                <w:color w:val="FF0000"/>
                <w:szCs w:val="24"/>
              </w:rPr>
            </w:pPr>
          </w:p>
        </w:tc>
      </w:tr>
      <w:tr w:rsidR="00EA0CAE">
        <w:tblPrEx>
          <w:tblCellMar>
            <w:top w:w="0" w:type="dxa"/>
            <w:bottom w:w="0" w:type="dxa"/>
          </w:tblCellMar>
        </w:tblPrEx>
        <w:trPr>
          <w:trHeight w:val="624"/>
          <w:jc w:val="center"/>
        </w:trPr>
        <w:tc>
          <w:tcPr>
            <w:tcW w:w="59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color w:val="000000"/>
                <w:szCs w:val="24"/>
              </w:rPr>
            </w:pPr>
          </w:p>
        </w:tc>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ind w:left="57"/>
              <w:rPr>
                <w:rFonts w:ascii="Times New Roman" w:eastAsia="標楷體" w:hAnsi="Times New Roman"/>
                <w:color w:val="000000"/>
                <w:szCs w:val="24"/>
              </w:rPr>
            </w:pPr>
            <w:r>
              <w:rPr>
                <w:rFonts w:ascii="Times New Roman" w:eastAsia="標楷體" w:hAnsi="Times New Roman"/>
                <w:color w:val="000000"/>
                <w:szCs w:val="24"/>
              </w:rPr>
              <w:t>六</w:t>
            </w:r>
          </w:p>
        </w:tc>
        <w:tc>
          <w:tcPr>
            <w:tcW w:w="3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jc w:val="both"/>
            </w:pPr>
            <w:r>
              <w:rPr>
                <w:rFonts w:ascii="Times New Roman" w:eastAsia="標楷體" w:hAnsi="Times New Roman"/>
                <w:color w:val="000000"/>
                <w:spacing w:val="-8"/>
                <w:sz w:val="20"/>
                <w:szCs w:val="24"/>
              </w:rPr>
              <w:t>學期成績正確無修改紀錄</w:t>
            </w:r>
            <w:r>
              <w:rPr>
                <w:rFonts w:ascii="Times New Roman" w:eastAsia="標楷體" w:hAnsi="Times New Roman"/>
                <w:color w:val="000000"/>
                <w:spacing w:val="-8"/>
                <w:sz w:val="20"/>
                <w:szCs w:val="24"/>
              </w:rPr>
              <w:t xml:space="preserve"> (</w:t>
            </w:r>
            <w:r>
              <w:rPr>
                <w:rFonts w:ascii="Times New Roman" w:eastAsia="標楷體" w:hAnsi="Times New Roman"/>
                <w:color w:val="000000"/>
                <w:spacing w:val="-8"/>
                <w:sz w:val="20"/>
                <w:szCs w:val="24"/>
              </w:rPr>
              <w:t>至多</w:t>
            </w:r>
            <w:r>
              <w:rPr>
                <w:rFonts w:ascii="Times New Roman" w:eastAsia="標楷體" w:hAnsi="Times New Roman"/>
                <w:color w:val="000000"/>
                <w:spacing w:val="-8"/>
                <w:sz w:val="20"/>
                <w:szCs w:val="24"/>
              </w:rPr>
              <w:t>3</w:t>
            </w:r>
            <w:r>
              <w:rPr>
                <w:rFonts w:ascii="Times New Roman" w:eastAsia="標楷體" w:hAnsi="Times New Roman"/>
                <w:color w:val="000000"/>
                <w:spacing w:val="-8"/>
                <w:sz w:val="20"/>
                <w:szCs w:val="24"/>
              </w:rPr>
              <w:t>分</w:t>
            </w:r>
            <w:r>
              <w:rPr>
                <w:rFonts w:ascii="Times New Roman" w:eastAsia="標楷體" w:hAnsi="Times New Roman"/>
                <w:color w:val="000000"/>
                <w:spacing w:val="-8"/>
                <w:sz w:val="20"/>
                <w:szCs w:val="24"/>
              </w:rPr>
              <w:t xml:space="preserve"> )</w:t>
            </w:r>
          </w:p>
        </w:tc>
        <w:tc>
          <w:tcPr>
            <w:tcW w:w="4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tabs>
                <w:tab w:val="left" w:pos="400"/>
              </w:tabs>
              <w:snapToGrid w:val="0"/>
              <w:ind w:left="200" w:right="240" w:hanging="200"/>
            </w:pPr>
            <w:r>
              <w:rPr>
                <w:rFonts w:ascii="標楷體" w:eastAsia="標楷體" w:hAnsi="標楷體"/>
                <w:color w:val="000000"/>
                <w:sz w:val="20"/>
                <w:szCs w:val="20"/>
              </w:rPr>
              <w:t>□</w:t>
            </w:r>
            <w:r>
              <w:rPr>
                <w:rFonts w:ascii="標楷體" w:eastAsia="標楷體" w:hAnsi="標楷體"/>
                <w:color w:val="000000"/>
                <w:sz w:val="20"/>
                <w:szCs w:val="20"/>
              </w:rPr>
              <w:t>每學期</w:t>
            </w:r>
            <w:r>
              <w:rPr>
                <w:rFonts w:ascii="Times New Roman" w:eastAsia="標楷體" w:hAnsi="Times New Roman"/>
                <w:color w:val="000000"/>
                <w:sz w:val="20"/>
                <w:szCs w:val="20"/>
              </w:rPr>
              <w:t>0.5</w:t>
            </w:r>
            <w:r>
              <w:rPr>
                <w:rFonts w:ascii="Times New Roman" w:eastAsia="標楷體" w:hAnsi="Times New Roman"/>
                <w:color w:val="000000"/>
                <w:sz w:val="20"/>
                <w:szCs w:val="20"/>
              </w:rPr>
              <w:t>分</w:t>
            </w:r>
            <w:r>
              <w:rPr>
                <w:rFonts w:ascii="標楷體" w:eastAsia="標楷體" w:hAnsi="標楷體"/>
                <w:color w:val="000000"/>
                <w:sz w:val="20"/>
                <w:szCs w:val="20"/>
              </w:rPr>
              <w:t>，共</w:t>
            </w:r>
            <w:r>
              <w:rPr>
                <w:rFonts w:ascii="標楷體" w:eastAsia="標楷體" w:hAnsi="標楷體"/>
                <w:color w:val="000000"/>
                <w:sz w:val="20"/>
                <w:szCs w:val="20"/>
              </w:rPr>
              <w:t xml:space="preserve">      </w:t>
            </w:r>
            <w:r>
              <w:rPr>
                <w:rFonts w:ascii="標楷體" w:eastAsia="標楷體" w:hAnsi="標楷體"/>
                <w:color w:val="000000"/>
                <w:sz w:val="20"/>
                <w:szCs w:val="20"/>
              </w:rPr>
              <w:t>分</w:t>
            </w:r>
          </w:p>
          <w:p w:rsidR="00EA0CAE" w:rsidRDefault="00102BB5">
            <w:pPr>
              <w:tabs>
                <w:tab w:val="left" w:pos="400"/>
              </w:tabs>
              <w:snapToGrid w:val="0"/>
              <w:ind w:left="200" w:right="240" w:hanging="200"/>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A0CAE" w:rsidRDefault="00EA0CAE">
            <w:pPr>
              <w:ind w:left="10"/>
              <w:jc w:val="both"/>
              <w:rPr>
                <w:rFonts w:ascii="Times New Roman" w:eastAsia="標楷體" w:hAnsi="Times New Roman"/>
                <w:color w:val="FF0000"/>
                <w:szCs w:val="24"/>
              </w:rPr>
            </w:pPr>
          </w:p>
        </w:tc>
      </w:tr>
      <w:tr w:rsidR="00EA0CAE">
        <w:tblPrEx>
          <w:tblCellMar>
            <w:top w:w="0" w:type="dxa"/>
            <w:bottom w:w="0" w:type="dxa"/>
          </w:tblCellMar>
        </w:tblPrEx>
        <w:trPr>
          <w:trHeight w:val="624"/>
          <w:jc w:val="center"/>
        </w:trPr>
        <w:tc>
          <w:tcPr>
            <w:tcW w:w="59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color w:val="000000"/>
                <w:szCs w:val="24"/>
              </w:rPr>
            </w:pPr>
          </w:p>
        </w:tc>
        <w:tc>
          <w:tcPr>
            <w:tcW w:w="5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ind w:left="57"/>
              <w:rPr>
                <w:rFonts w:ascii="Times New Roman" w:eastAsia="標楷體" w:hAnsi="Times New Roman"/>
                <w:color w:val="000000"/>
                <w:szCs w:val="24"/>
              </w:rPr>
            </w:pPr>
            <w:r>
              <w:rPr>
                <w:rFonts w:ascii="Times New Roman" w:eastAsia="標楷體" w:hAnsi="Times New Roman"/>
                <w:color w:val="000000"/>
                <w:szCs w:val="24"/>
              </w:rPr>
              <w:t>七</w:t>
            </w:r>
          </w:p>
        </w:tc>
        <w:tc>
          <w:tcPr>
            <w:tcW w:w="3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jc w:val="both"/>
            </w:pPr>
            <w:r>
              <w:rPr>
                <w:rFonts w:ascii="Times New Roman" w:eastAsia="標楷體" w:hAnsi="Times New Roman"/>
                <w:color w:val="000000"/>
                <w:spacing w:val="-8"/>
                <w:sz w:val="20"/>
                <w:szCs w:val="24"/>
              </w:rPr>
              <w:t>提供數位教材、編著教材或教學成果展演</w:t>
            </w:r>
            <w:r>
              <w:rPr>
                <w:rFonts w:ascii="Times New Roman" w:eastAsia="標楷體" w:hAnsi="Times New Roman"/>
                <w:color w:val="000000"/>
                <w:spacing w:val="-8"/>
                <w:sz w:val="20"/>
                <w:szCs w:val="24"/>
              </w:rPr>
              <w:t xml:space="preserve"> (</w:t>
            </w:r>
            <w:r>
              <w:rPr>
                <w:rFonts w:ascii="Times New Roman" w:eastAsia="標楷體" w:hAnsi="Times New Roman"/>
                <w:color w:val="000000"/>
                <w:spacing w:val="-8"/>
                <w:sz w:val="20"/>
                <w:szCs w:val="24"/>
              </w:rPr>
              <w:t>至多</w:t>
            </w:r>
            <w:r>
              <w:rPr>
                <w:rFonts w:ascii="Times New Roman" w:eastAsia="標楷體" w:hAnsi="Times New Roman"/>
                <w:color w:val="000000"/>
                <w:spacing w:val="-8"/>
                <w:sz w:val="20"/>
                <w:szCs w:val="24"/>
              </w:rPr>
              <w:t>3</w:t>
            </w:r>
            <w:r>
              <w:rPr>
                <w:rFonts w:ascii="Times New Roman" w:eastAsia="標楷體" w:hAnsi="Times New Roman"/>
                <w:color w:val="000000"/>
                <w:spacing w:val="-8"/>
                <w:sz w:val="20"/>
                <w:szCs w:val="24"/>
              </w:rPr>
              <w:t>分</w:t>
            </w:r>
            <w:r>
              <w:rPr>
                <w:rFonts w:ascii="Times New Roman" w:eastAsia="標楷體" w:hAnsi="Times New Roman"/>
                <w:color w:val="000000"/>
                <w:spacing w:val="-8"/>
                <w:sz w:val="20"/>
                <w:szCs w:val="24"/>
              </w:rPr>
              <w:t xml:space="preserve">) </w:t>
            </w:r>
            <w:r>
              <w:rPr>
                <w:rFonts w:ascii="Times New Roman" w:eastAsia="標楷體" w:hAnsi="Times New Roman"/>
                <w:color w:val="FF0000"/>
                <w:spacing w:val="-8"/>
                <w:sz w:val="18"/>
                <w:szCs w:val="24"/>
              </w:rPr>
              <w:t>(</w:t>
            </w:r>
            <w:r>
              <w:rPr>
                <w:rFonts w:ascii="Times New Roman" w:eastAsia="標楷體" w:hAnsi="Times New Roman"/>
                <w:color w:val="FF0000"/>
                <w:spacing w:val="-8"/>
                <w:sz w:val="18"/>
                <w:szCs w:val="24"/>
              </w:rPr>
              <w:t>請老師自行提供佐證並填上分數</w:t>
            </w:r>
            <w:r>
              <w:rPr>
                <w:rFonts w:ascii="Times New Roman" w:eastAsia="標楷體" w:hAnsi="Times New Roman"/>
                <w:color w:val="FF0000"/>
                <w:spacing w:val="-8"/>
                <w:sz w:val="18"/>
                <w:szCs w:val="24"/>
              </w:rPr>
              <w:t>)</w:t>
            </w:r>
          </w:p>
        </w:tc>
        <w:tc>
          <w:tcPr>
            <w:tcW w:w="4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tabs>
                <w:tab w:val="left" w:pos="400"/>
              </w:tabs>
              <w:snapToGrid w:val="0"/>
              <w:ind w:left="200" w:right="240" w:hanging="200"/>
            </w:pPr>
            <w:r>
              <w:rPr>
                <w:rFonts w:ascii="標楷體" w:eastAsia="標楷體" w:hAnsi="標楷體"/>
                <w:color w:val="000000"/>
                <w:sz w:val="20"/>
                <w:szCs w:val="20"/>
              </w:rPr>
              <w:t>□</w:t>
            </w:r>
            <w:r>
              <w:rPr>
                <w:rFonts w:ascii="標楷體" w:eastAsia="標楷體" w:hAnsi="標楷體"/>
                <w:color w:val="000000"/>
                <w:sz w:val="20"/>
                <w:szCs w:val="20"/>
              </w:rPr>
              <w:t>每學期</w:t>
            </w:r>
            <w:r>
              <w:rPr>
                <w:rFonts w:ascii="Times New Roman" w:eastAsia="標楷體" w:hAnsi="Times New Roman"/>
                <w:color w:val="000000"/>
                <w:sz w:val="20"/>
                <w:szCs w:val="20"/>
              </w:rPr>
              <w:t>0.5</w:t>
            </w:r>
            <w:r>
              <w:rPr>
                <w:rFonts w:ascii="Times New Roman" w:eastAsia="標楷體" w:hAnsi="Times New Roman"/>
                <w:color w:val="000000"/>
                <w:sz w:val="20"/>
                <w:szCs w:val="20"/>
              </w:rPr>
              <w:t>分</w:t>
            </w:r>
            <w:r>
              <w:rPr>
                <w:rFonts w:ascii="標楷體" w:eastAsia="標楷體" w:hAnsi="標楷體"/>
                <w:color w:val="000000"/>
                <w:sz w:val="20"/>
                <w:szCs w:val="20"/>
              </w:rPr>
              <w:t>，共</w:t>
            </w:r>
            <w:r>
              <w:rPr>
                <w:rFonts w:ascii="標楷體" w:eastAsia="標楷體" w:hAnsi="標楷體"/>
                <w:color w:val="000000"/>
                <w:sz w:val="20"/>
                <w:szCs w:val="20"/>
              </w:rPr>
              <w:t xml:space="preserve">      </w:t>
            </w:r>
            <w:r>
              <w:rPr>
                <w:rFonts w:ascii="標楷體" w:eastAsia="標楷體" w:hAnsi="標楷體"/>
                <w:color w:val="000000"/>
                <w:sz w:val="20"/>
                <w:szCs w:val="20"/>
              </w:rPr>
              <w:t>分</w:t>
            </w:r>
          </w:p>
          <w:p w:rsidR="00EA0CAE" w:rsidRDefault="00102BB5">
            <w:pPr>
              <w:tabs>
                <w:tab w:val="left" w:pos="400"/>
              </w:tabs>
              <w:snapToGrid w:val="0"/>
              <w:ind w:left="200" w:right="240" w:hanging="200"/>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A0CAE" w:rsidRDefault="00EA0CAE">
            <w:pPr>
              <w:ind w:left="10"/>
              <w:jc w:val="both"/>
              <w:rPr>
                <w:rFonts w:ascii="Times New Roman" w:eastAsia="標楷體" w:hAnsi="Times New Roman"/>
                <w:color w:val="FF0000"/>
                <w:szCs w:val="24"/>
              </w:rPr>
            </w:pPr>
          </w:p>
        </w:tc>
      </w:tr>
      <w:tr w:rsidR="00EA0CAE">
        <w:tblPrEx>
          <w:tblCellMar>
            <w:top w:w="0" w:type="dxa"/>
            <w:bottom w:w="0" w:type="dxa"/>
          </w:tblCellMar>
        </w:tblPrEx>
        <w:trPr>
          <w:trHeight w:hRule="exact" w:val="620"/>
          <w:jc w:val="center"/>
        </w:trPr>
        <w:tc>
          <w:tcPr>
            <w:tcW w:w="497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pPr>
            <w:r>
              <w:rPr>
                <w:rFonts w:ascii="Times New Roman" w:eastAsia="標楷體" w:hAnsi="Times New Roman"/>
                <w:b/>
                <w:color w:val="000000"/>
                <w:spacing w:val="-8"/>
                <w:sz w:val="28"/>
                <w:szCs w:val="24"/>
              </w:rPr>
              <w:t>校級項目一至六</w:t>
            </w:r>
            <w:r>
              <w:rPr>
                <w:rFonts w:ascii="Times New Roman" w:eastAsia="標楷體" w:hAnsi="Times New Roman"/>
                <w:b/>
                <w:color w:val="000000"/>
                <w:spacing w:val="-8"/>
                <w:sz w:val="28"/>
                <w:szCs w:val="24"/>
              </w:rPr>
              <w:t xml:space="preserve"> </w:t>
            </w:r>
            <w:r>
              <w:rPr>
                <w:rFonts w:ascii="Times New Roman" w:eastAsia="標楷體" w:hAnsi="Times New Roman"/>
                <w:b/>
                <w:color w:val="000000"/>
                <w:spacing w:val="-8"/>
                <w:sz w:val="28"/>
                <w:szCs w:val="24"/>
              </w:rPr>
              <w:t>小計</w:t>
            </w:r>
            <w:r>
              <w:rPr>
                <w:rFonts w:ascii="Times New Roman" w:eastAsia="標楷體" w:hAnsi="Times New Roman"/>
                <w:color w:val="FF0000"/>
                <w:spacing w:val="-8"/>
                <w:szCs w:val="24"/>
              </w:rPr>
              <w:t xml:space="preserve"> </w:t>
            </w:r>
            <w:r>
              <w:rPr>
                <w:rFonts w:ascii="Times New Roman" w:eastAsia="標楷體" w:hAnsi="Times New Roman"/>
                <w:color w:val="FF0000"/>
                <w:sz w:val="16"/>
                <w:szCs w:val="20"/>
              </w:rPr>
              <w:t>(</w:t>
            </w:r>
            <w:r>
              <w:rPr>
                <w:rFonts w:ascii="Times New Roman" w:eastAsia="標楷體" w:hAnsi="Times New Roman"/>
                <w:color w:val="FF0000"/>
                <w:sz w:val="16"/>
                <w:szCs w:val="20"/>
              </w:rPr>
              <w:t>由系統產出得分</w:t>
            </w:r>
            <w:r>
              <w:rPr>
                <w:rFonts w:ascii="Times New Roman" w:eastAsia="標楷體" w:hAnsi="Times New Roman"/>
                <w:color w:val="FF0000"/>
                <w:sz w:val="16"/>
                <w:szCs w:val="20"/>
              </w:rPr>
              <w:t>)</w:t>
            </w:r>
          </w:p>
        </w:tc>
        <w:tc>
          <w:tcPr>
            <w:tcW w:w="581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A0CAE" w:rsidRDefault="00102BB5">
            <w:pPr>
              <w:ind w:left="10"/>
              <w:jc w:val="both"/>
            </w:pPr>
            <w:r>
              <w:rPr>
                <w:rFonts w:ascii="Times New Roman" w:eastAsia="標楷體" w:hAnsi="Times New Roman"/>
                <w:szCs w:val="24"/>
              </w:rPr>
              <w:t xml:space="preserve">                                                                               </w:t>
            </w:r>
            <w:r>
              <w:rPr>
                <w:rFonts w:ascii="Times New Roman" w:eastAsia="標楷體" w:hAnsi="Times New Roman"/>
                <w:color w:val="000000"/>
                <w:sz w:val="28"/>
                <w:szCs w:val="20"/>
              </w:rPr>
              <w:t>分</w:t>
            </w:r>
          </w:p>
        </w:tc>
      </w:tr>
      <w:tr w:rsidR="00EA0CAE">
        <w:tblPrEx>
          <w:tblCellMar>
            <w:top w:w="0" w:type="dxa"/>
            <w:bottom w:w="0" w:type="dxa"/>
          </w:tblCellMar>
        </w:tblPrEx>
        <w:trPr>
          <w:trHeight w:hRule="exact" w:val="998"/>
          <w:jc w:val="center"/>
        </w:trPr>
        <w:tc>
          <w:tcPr>
            <w:tcW w:w="4976"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A0CAE" w:rsidRDefault="00102BB5">
            <w:pPr>
              <w:pStyle w:val="af2"/>
              <w:snapToGrid w:val="0"/>
              <w:spacing w:after="0" w:line="240" w:lineRule="exact"/>
              <w:jc w:val="left"/>
              <w:outlineLvl w:val="9"/>
            </w:pPr>
            <w:r>
              <w:rPr>
                <w:rFonts w:ascii="Times New Roman" w:eastAsia="標楷體" w:hAnsi="Times New Roman"/>
                <w:b/>
                <w:color w:val="000000"/>
                <w:sz w:val="28"/>
              </w:rPr>
              <w:t>A.</w:t>
            </w:r>
            <w:r>
              <w:rPr>
                <w:rFonts w:ascii="Times New Roman" w:eastAsia="標楷體" w:hAnsi="Times New Roman"/>
                <w:b/>
                <w:iCs/>
                <w:color w:val="000000"/>
                <w:sz w:val="28"/>
              </w:rPr>
              <w:t xml:space="preserve"> </w:t>
            </w:r>
            <w:r>
              <w:rPr>
                <w:rFonts w:ascii="Times New Roman" w:eastAsia="標楷體" w:hAnsi="Times New Roman"/>
                <w:b/>
                <w:iCs/>
                <w:color w:val="000000"/>
                <w:sz w:val="28"/>
              </w:rPr>
              <w:t>系院分數</w:t>
            </w:r>
            <w:r>
              <w:rPr>
                <w:rFonts w:ascii="Times New Roman" w:eastAsia="標楷體" w:hAnsi="Times New Roman"/>
                <w:b/>
                <w:color w:val="000000"/>
                <w:sz w:val="28"/>
              </w:rPr>
              <w:t>及校級項目一至七</w:t>
            </w:r>
            <w:r>
              <w:rPr>
                <w:rFonts w:ascii="Times New Roman" w:eastAsia="標楷體" w:hAnsi="Times New Roman"/>
                <w:b/>
                <w:color w:val="000000"/>
                <w:sz w:val="28"/>
              </w:rPr>
              <w:t xml:space="preserve"> </w:t>
            </w:r>
            <w:r>
              <w:rPr>
                <w:rFonts w:ascii="Times New Roman" w:eastAsia="標楷體" w:hAnsi="Times New Roman"/>
                <w:b/>
                <w:iCs/>
                <w:color w:val="000000"/>
                <w:sz w:val="28"/>
              </w:rPr>
              <w:t>合計</w:t>
            </w:r>
          </w:p>
          <w:p w:rsidR="00EA0CAE" w:rsidRDefault="00102BB5">
            <w:pPr>
              <w:pStyle w:val="af2"/>
              <w:snapToGrid w:val="0"/>
              <w:spacing w:after="0" w:line="240" w:lineRule="exact"/>
              <w:jc w:val="left"/>
              <w:outlineLvl w:val="9"/>
            </w:pPr>
            <w:r>
              <w:rPr>
                <w:rFonts w:ascii="Times New Roman" w:eastAsia="標楷體" w:hAnsi="Times New Roman"/>
                <w:iCs/>
                <w:color w:val="FF0000"/>
                <w:sz w:val="20"/>
              </w:rPr>
              <w:t>(</w:t>
            </w:r>
            <w:r>
              <w:rPr>
                <w:rFonts w:ascii="Times New Roman" w:eastAsia="標楷體" w:hAnsi="Times New Roman"/>
                <w:iCs/>
                <w:color w:val="FF0000"/>
                <w:sz w:val="18"/>
              </w:rPr>
              <w:t>必要門檻：</w:t>
            </w:r>
            <w:r w:rsidR="00635378" w:rsidRPr="00635378">
              <w:rPr>
                <w:rFonts w:ascii="Times New Roman" w:eastAsia="標楷體" w:hAnsi="Times New Roman"/>
                <w:iCs/>
                <w:color w:val="FF0000"/>
                <w:sz w:val="18"/>
              </w:rPr>
              <w:t>系院教學單位要求及校級項目一至七之教學評鑑事項等項目之評鑑分數總和須達</w:t>
            </w:r>
            <w:r w:rsidR="00635378" w:rsidRPr="00635378">
              <w:rPr>
                <w:rFonts w:ascii="Times New Roman" w:eastAsia="標楷體" w:hAnsi="Times New Roman"/>
                <w:iCs/>
                <w:color w:val="FF0000"/>
                <w:sz w:val="18"/>
              </w:rPr>
              <w:t>50</w:t>
            </w:r>
            <w:r w:rsidR="00635378" w:rsidRPr="00635378">
              <w:rPr>
                <w:rFonts w:ascii="Times New Roman" w:eastAsia="標楷體" w:hAnsi="Times New Roman"/>
                <w:iCs/>
                <w:color w:val="FF0000"/>
                <w:sz w:val="18"/>
              </w:rPr>
              <w:t>分</w:t>
            </w:r>
            <w:r>
              <w:rPr>
                <w:rFonts w:ascii="Times New Roman" w:eastAsia="標楷體" w:hAnsi="Times New Roman"/>
                <w:iCs/>
                <w:color w:val="FF0000"/>
                <w:sz w:val="20"/>
              </w:rPr>
              <w:t>)</w:t>
            </w:r>
          </w:p>
        </w:tc>
        <w:tc>
          <w:tcPr>
            <w:tcW w:w="5811" w:type="dxa"/>
            <w:gridSpan w:val="3"/>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EA0CAE" w:rsidRDefault="00102BB5">
            <w:pPr>
              <w:spacing w:before="180" w:after="180" w:line="360" w:lineRule="auto"/>
              <w:ind w:left="57" w:right="560"/>
              <w:jc w:val="right"/>
            </w:pPr>
            <w:r>
              <w:rPr>
                <w:rFonts w:ascii="Times New Roman" w:eastAsia="標楷體" w:hAnsi="Times New Roman"/>
                <w:color w:val="000000"/>
                <w:sz w:val="28"/>
                <w:szCs w:val="20"/>
              </w:rPr>
              <w:t xml:space="preserve">  </w:t>
            </w:r>
            <w:r>
              <w:rPr>
                <w:rFonts w:ascii="Times New Roman" w:eastAsia="標楷體" w:hAnsi="Times New Roman"/>
                <w:color w:val="000000"/>
                <w:sz w:val="28"/>
                <w:szCs w:val="20"/>
              </w:rPr>
              <w:t>分</w:t>
            </w:r>
          </w:p>
        </w:tc>
      </w:tr>
      <w:tr w:rsidR="00EA0CAE">
        <w:tblPrEx>
          <w:tblCellMar>
            <w:top w:w="0" w:type="dxa"/>
            <w:bottom w:w="0" w:type="dxa"/>
          </w:tblCellMar>
        </w:tblPrEx>
        <w:trPr>
          <w:trHeight w:hRule="exact" w:val="510"/>
          <w:jc w:val="center"/>
        </w:trPr>
        <w:tc>
          <w:tcPr>
            <w:tcW w:w="59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ind w:left="-120" w:right="-65"/>
              <w:jc w:val="center"/>
              <w:rPr>
                <w:rFonts w:ascii="Times New Roman" w:eastAsia="標楷體" w:hAnsi="Times New Roman"/>
                <w:b/>
                <w:color w:val="000000"/>
                <w:szCs w:val="24"/>
              </w:rPr>
            </w:pPr>
            <w:r>
              <w:rPr>
                <w:rFonts w:ascii="Times New Roman" w:eastAsia="標楷體" w:hAnsi="Times New Roman"/>
                <w:b/>
                <w:color w:val="000000"/>
                <w:szCs w:val="24"/>
              </w:rPr>
              <w:t>校級</w:t>
            </w:r>
          </w:p>
        </w:tc>
        <w:tc>
          <w:tcPr>
            <w:tcW w:w="59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ind w:left="57"/>
            </w:pPr>
            <w:r>
              <w:rPr>
                <w:rFonts w:ascii="Times New Roman" w:eastAsia="標楷體" w:hAnsi="Times New Roman"/>
                <w:b/>
                <w:szCs w:val="24"/>
                <w:lang w:eastAsia="zh-HK"/>
              </w:rPr>
              <w:t>八</w:t>
            </w:r>
          </w:p>
        </w:tc>
        <w:tc>
          <w:tcPr>
            <w:tcW w:w="37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pPr>
            <w:r>
              <w:rPr>
                <w:rFonts w:ascii="Times New Roman" w:eastAsia="標楷體" w:hAnsi="Times New Roman"/>
                <w:szCs w:val="20"/>
              </w:rPr>
              <w:t>校級其他相關教學評鑑事項</w:t>
            </w:r>
          </w:p>
          <w:p w:rsidR="00EA0CAE" w:rsidRDefault="00EA0CAE">
            <w:pPr>
              <w:spacing w:line="240" w:lineRule="exact"/>
              <w:rPr>
                <w:rFonts w:ascii="Times New Roman" w:eastAsia="標楷體" w:hAnsi="Times New Roman"/>
                <w:b/>
                <w:color w:val="FF0000"/>
                <w:spacing w:val="-8"/>
                <w:sz w:val="22"/>
                <w:szCs w:val="24"/>
                <w:u w:val="single"/>
              </w:rPr>
            </w:pPr>
          </w:p>
          <w:p w:rsidR="00EA0CAE" w:rsidRDefault="00102BB5">
            <w:pPr>
              <w:spacing w:line="300" w:lineRule="exact"/>
              <w:ind w:left="-72"/>
            </w:pPr>
            <w:r>
              <w:rPr>
                <w:rFonts w:ascii="Times New Roman" w:eastAsia="標楷體" w:hAnsi="Times New Roman"/>
                <w:spacing w:val="-8"/>
                <w:sz w:val="22"/>
                <w:szCs w:val="24"/>
              </w:rPr>
              <w:t xml:space="preserve"> </w:t>
            </w:r>
            <w:r>
              <w:rPr>
                <w:rFonts w:ascii="Times New Roman" w:eastAsia="標楷體" w:hAnsi="Times New Roman"/>
                <w:spacing w:val="-8"/>
                <w:sz w:val="22"/>
              </w:rPr>
              <w:t>(</w:t>
            </w:r>
            <w:r>
              <w:rPr>
                <w:rFonts w:ascii="Times New Roman" w:eastAsia="標楷體" w:hAnsi="Times New Roman"/>
                <w:spacing w:val="-8"/>
                <w:sz w:val="22"/>
              </w:rPr>
              <w:t>若有其他相關佐證資料請自行提供</w:t>
            </w:r>
            <w:r>
              <w:rPr>
                <w:rFonts w:ascii="Times New Roman" w:eastAsia="標楷體" w:hAnsi="Times New Roman"/>
                <w:spacing w:val="-8"/>
                <w:sz w:val="22"/>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01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pPr>
            <w:r>
              <w:rPr>
                <w:rFonts w:ascii="Times New Roman" w:eastAsia="標楷體" w:hAnsi="Times New Roman"/>
                <w:sz w:val="20"/>
                <w:szCs w:val="20"/>
              </w:rPr>
              <w:t>榮獲</w:t>
            </w:r>
            <w:r>
              <w:rPr>
                <w:rFonts w:ascii="Times New Roman" w:eastAsia="標楷體" w:hAnsi="Times New Roman"/>
                <w:sz w:val="20"/>
                <w:szCs w:val="20"/>
                <w:lang w:eastAsia="zh-HK"/>
              </w:rPr>
              <w:t>教育部辦理之</w:t>
            </w:r>
            <w:r>
              <w:rPr>
                <w:rFonts w:ascii="Times New Roman" w:eastAsia="標楷體" w:hAnsi="Times New Roman"/>
                <w:sz w:val="20"/>
                <w:szCs w:val="20"/>
              </w:rPr>
              <w:t>國家級教學榮譽</w:t>
            </w:r>
            <w:r>
              <w:rPr>
                <w:rFonts w:ascii="Times New Roman" w:eastAsia="標楷體" w:hAnsi="Times New Roman"/>
                <w:sz w:val="20"/>
                <w:szCs w:val="20"/>
              </w:rPr>
              <w:t>25</w:t>
            </w:r>
            <w:r>
              <w:rPr>
                <w:rFonts w:ascii="Times New Roman" w:eastAsia="標楷體" w:hAnsi="Times New Roman"/>
                <w:sz w:val="20"/>
                <w:szCs w:val="20"/>
              </w:rPr>
              <w:t>分</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hRule="exact" w:val="510"/>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02</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榮獲校級特優教學獎</w:t>
            </w:r>
            <w:r>
              <w:rPr>
                <w:rFonts w:ascii="Times New Roman" w:eastAsia="標楷體" w:hAnsi="Times New Roman"/>
                <w:sz w:val="20"/>
                <w:szCs w:val="20"/>
              </w:rPr>
              <w:t>15</w:t>
            </w:r>
            <w:r>
              <w:rPr>
                <w:rFonts w:ascii="Times New Roman" w:eastAsia="標楷體" w:hAnsi="Times New Roman"/>
                <w:sz w:val="20"/>
                <w:szCs w:val="20"/>
              </w:rPr>
              <w:t>分</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hRule="exact" w:val="510"/>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03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榮獲院級傑出教學獎</w:t>
            </w:r>
            <w:r>
              <w:rPr>
                <w:rFonts w:ascii="Times New Roman" w:eastAsia="標楷體" w:hAnsi="Times New Roman"/>
                <w:sz w:val="20"/>
                <w:szCs w:val="20"/>
              </w:rPr>
              <w:t>6</w:t>
            </w:r>
            <w:r>
              <w:rPr>
                <w:rFonts w:ascii="Times New Roman" w:eastAsia="標楷體" w:hAnsi="Times New Roman"/>
                <w:sz w:val="20"/>
                <w:szCs w:val="20"/>
              </w:rPr>
              <w:t>分</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hRule="exact" w:val="510"/>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04</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榮獲系級績優教學獎</w:t>
            </w:r>
            <w:r>
              <w:rPr>
                <w:rFonts w:ascii="Times New Roman" w:eastAsia="標楷體" w:hAnsi="Times New Roman"/>
                <w:sz w:val="20"/>
                <w:szCs w:val="20"/>
              </w:rPr>
              <w:t>4</w:t>
            </w:r>
            <w:r>
              <w:rPr>
                <w:rFonts w:ascii="Times New Roman" w:eastAsia="標楷體" w:hAnsi="Times New Roman"/>
                <w:sz w:val="20"/>
                <w:szCs w:val="20"/>
              </w:rPr>
              <w:t>分</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05</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pacing w:line="280" w:lineRule="exact"/>
              <w:jc w:val="both"/>
            </w:pPr>
            <w:r>
              <w:rPr>
                <w:rFonts w:ascii="Times New Roman" w:eastAsia="標楷體" w:hAnsi="Times New Roman"/>
                <w:sz w:val="20"/>
                <w:szCs w:val="20"/>
                <w:lang w:eastAsia="zh-HK"/>
              </w:rPr>
              <w:t>主持</w:t>
            </w:r>
            <w:r>
              <w:rPr>
                <w:rFonts w:ascii="Times New Roman" w:eastAsia="標楷體" w:hAnsi="Times New Roman"/>
                <w:sz w:val="20"/>
                <w:szCs w:val="20"/>
              </w:rPr>
              <w:t>政府相關</w:t>
            </w:r>
            <w:r>
              <w:rPr>
                <w:rFonts w:ascii="Times New Roman" w:eastAsia="標楷體" w:hAnsi="Times New Roman"/>
                <w:sz w:val="20"/>
                <w:szCs w:val="20"/>
                <w:lang w:eastAsia="zh-HK"/>
              </w:rPr>
              <w:t>機構之</w:t>
            </w:r>
            <w:r>
              <w:rPr>
                <w:rFonts w:ascii="Times New Roman" w:eastAsia="標楷體" w:hAnsi="Times New Roman"/>
                <w:sz w:val="20"/>
                <w:szCs w:val="20"/>
              </w:rPr>
              <w:t>教學課程相關計畫，並有具體事證者</w:t>
            </w:r>
            <w:r>
              <w:rPr>
                <w:rFonts w:ascii="Times New Roman" w:eastAsia="標楷體" w:hAnsi="Times New Roman"/>
                <w:sz w:val="20"/>
                <w:szCs w:val="20"/>
              </w:rPr>
              <w:t>6</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計畫</w:t>
            </w:r>
            <w:r>
              <w:rPr>
                <w:rFonts w:ascii="Times New Roman" w:eastAsia="標楷體" w:hAnsi="Times New Roman"/>
                <w:sz w:val="20"/>
                <w:szCs w:val="20"/>
              </w:rPr>
              <w:t>/</w:t>
            </w:r>
            <w:r>
              <w:rPr>
                <w:rFonts w:ascii="Times New Roman" w:eastAsia="標楷體" w:hAnsi="Times New Roman"/>
                <w:sz w:val="20"/>
                <w:szCs w:val="20"/>
              </w:rPr>
              <w:t>學期</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06</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pacing w:line="280" w:lineRule="exact"/>
              <w:jc w:val="both"/>
            </w:pPr>
            <w:r>
              <w:rPr>
                <w:rFonts w:ascii="Times New Roman" w:eastAsia="標楷體" w:hAnsi="Times New Roman"/>
                <w:sz w:val="20"/>
                <w:szCs w:val="20"/>
              </w:rPr>
              <w:t>參與政府相關</w:t>
            </w:r>
            <w:r>
              <w:rPr>
                <w:rFonts w:ascii="Times New Roman" w:eastAsia="標楷體" w:hAnsi="Times New Roman"/>
                <w:sz w:val="20"/>
                <w:szCs w:val="20"/>
                <w:lang w:eastAsia="zh-HK"/>
              </w:rPr>
              <w:t>機構之</w:t>
            </w:r>
            <w:r>
              <w:rPr>
                <w:rFonts w:ascii="Times New Roman" w:eastAsia="標楷體" w:hAnsi="Times New Roman"/>
                <w:sz w:val="20"/>
                <w:szCs w:val="20"/>
              </w:rPr>
              <w:t>教學課程相關計畫，並有具體事證者</w:t>
            </w:r>
            <w:r>
              <w:rPr>
                <w:rFonts w:ascii="Times New Roman" w:eastAsia="標楷體" w:hAnsi="Times New Roman"/>
                <w:sz w:val="20"/>
                <w:szCs w:val="20"/>
              </w:rPr>
              <w:t>3</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計畫</w:t>
            </w:r>
            <w:r>
              <w:rPr>
                <w:rFonts w:ascii="Times New Roman" w:eastAsia="標楷體" w:hAnsi="Times New Roman"/>
                <w:sz w:val="20"/>
                <w:szCs w:val="20"/>
              </w:rPr>
              <w:t>/</w:t>
            </w:r>
            <w:r>
              <w:rPr>
                <w:rFonts w:ascii="Times New Roman" w:eastAsia="標楷體" w:hAnsi="Times New Roman"/>
                <w:sz w:val="20"/>
                <w:szCs w:val="20"/>
              </w:rPr>
              <w:t>學期</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23"/>
          <w:jc w:val="center"/>
        </w:trPr>
        <w:tc>
          <w:tcPr>
            <w:tcW w:w="59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ind w:left="-120" w:right="-65"/>
              <w:jc w:val="center"/>
            </w:pPr>
            <w:r>
              <w:rPr>
                <w:rFonts w:ascii="Times New Roman" w:eastAsia="標楷體" w:hAnsi="Times New Roman"/>
                <w:b/>
                <w:color w:val="000000"/>
                <w:szCs w:val="24"/>
              </w:rPr>
              <w:lastRenderedPageBreak/>
              <w:t>校級</w:t>
            </w: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07</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pacing w:line="280" w:lineRule="exact"/>
              <w:jc w:val="both"/>
              <w:rPr>
                <w:rFonts w:ascii="Times New Roman" w:eastAsia="標楷體" w:hAnsi="Times New Roman"/>
                <w:sz w:val="20"/>
                <w:szCs w:val="20"/>
                <w:shd w:val="clear" w:color="auto" w:fill="FFFFFF"/>
              </w:rPr>
            </w:pPr>
            <w:r>
              <w:rPr>
                <w:rFonts w:ascii="Times New Roman" w:eastAsia="標楷體" w:hAnsi="Times New Roman"/>
                <w:sz w:val="20"/>
                <w:szCs w:val="20"/>
                <w:shd w:val="clear" w:color="auto" w:fill="FFFFFF"/>
              </w:rPr>
              <w:t>以本校教師名義參加與教學相關之國際</w:t>
            </w:r>
            <w:r>
              <w:rPr>
                <w:rFonts w:ascii="Times New Roman" w:eastAsia="標楷體" w:hAnsi="Times New Roman"/>
                <w:sz w:val="20"/>
                <w:szCs w:val="20"/>
                <w:shd w:val="clear" w:color="auto" w:fill="FFFFFF"/>
              </w:rPr>
              <w:t>/</w:t>
            </w:r>
            <w:r>
              <w:rPr>
                <w:rFonts w:ascii="Times New Roman" w:eastAsia="標楷體" w:hAnsi="Times New Roman"/>
                <w:sz w:val="20"/>
                <w:szCs w:val="20"/>
                <w:shd w:val="clear" w:color="auto" w:fill="FFFFFF"/>
              </w:rPr>
              <w:t>國內之</w:t>
            </w:r>
          </w:p>
          <w:p w:rsidR="00EA0CAE" w:rsidRDefault="00102BB5">
            <w:pPr>
              <w:spacing w:line="280" w:lineRule="exact"/>
              <w:jc w:val="both"/>
            </w:pPr>
            <w:r>
              <w:rPr>
                <w:rFonts w:ascii="Times New Roman" w:eastAsia="標楷體" w:hAnsi="Times New Roman"/>
                <w:sz w:val="20"/>
                <w:szCs w:val="20"/>
                <w:shd w:val="clear" w:color="auto" w:fill="FFFFFF"/>
              </w:rPr>
              <w:t>專業競賽</w:t>
            </w:r>
            <w:r>
              <w:rPr>
                <w:rFonts w:ascii="Times New Roman" w:eastAsia="標楷體" w:hAnsi="Times New Roman"/>
                <w:sz w:val="20"/>
                <w:szCs w:val="20"/>
                <w:shd w:val="clear" w:color="auto" w:fill="FFFFFF"/>
                <w:lang w:eastAsia="zh-HK"/>
              </w:rPr>
              <w:t>最高</w:t>
            </w:r>
            <w:r>
              <w:rPr>
                <w:rFonts w:ascii="Times New Roman" w:eastAsia="標楷體" w:hAnsi="Times New Roman"/>
                <w:sz w:val="20"/>
                <w:szCs w:val="20"/>
                <w:shd w:val="clear" w:color="auto" w:fill="FFFFFF"/>
              </w:rPr>
              <w:t>15</w:t>
            </w:r>
            <w:r>
              <w:rPr>
                <w:rFonts w:ascii="Times New Roman" w:eastAsia="標楷體" w:hAnsi="Times New Roman"/>
                <w:sz w:val="20"/>
                <w:szCs w:val="20"/>
                <w:shd w:val="clear" w:color="auto" w:fill="FFFFFF"/>
                <w:lang w:eastAsia="zh-HK"/>
              </w:rPr>
              <w:t>分</w:t>
            </w:r>
            <w:r>
              <w:rPr>
                <w:rFonts w:ascii="Times New Roman" w:eastAsia="標楷體" w:hAnsi="Times New Roman"/>
                <w:sz w:val="20"/>
                <w:szCs w:val="20"/>
                <w:shd w:val="clear" w:color="auto" w:fill="FFFFFF"/>
              </w:rPr>
              <w:t>/</w:t>
            </w:r>
            <w:r>
              <w:rPr>
                <w:rFonts w:ascii="Times New Roman" w:eastAsia="標楷體" w:hAnsi="Times New Roman"/>
                <w:sz w:val="20"/>
                <w:szCs w:val="20"/>
                <w:shd w:val="clear" w:color="auto" w:fill="FFFFFF"/>
                <w:lang w:eastAsia="zh-HK"/>
              </w:rPr>
              <w:t>次</w:t>
            </w:r>
            <w:r>
              <w:rPr>
                <w:rFonts w:ascii="Times New Roman" w:eastAsia="標楷體" w:hAnsi="Times New Roman"/>
                <w:sz w:val="20"/>
                <w:szCs w:val="20"/>
                <w:shd w:val="clear" w:color="auto" w:fill="FFFFFF"/>
                <w:lang w:eastAsia="zh-HK"/>
              </w:rPr>
              <w:t>(</w:t>
            </w:r>
            <w:r>
              <w:rPr>
                <w:rFonts w:ascii="Times New Roman" w:eastAsia="標楷體" w:hAnsi="Times New Roman"/>
                <w:sz w:val="20"/>
                <w:szCs w:val="20"/>
                <w:shd w:val="clear" w:color="auto" w:fill="FFFFFF"/>
                <w:lang w:eastAsia="zh-HK"/>
              </w:rPr>
              <w:t>依相關會議審定</w:t>
            </w:r>
            <w:r>
              <w:rPr>
                <w:rFonts w:ascii="Times New Roman" w:eastAsia="標楷體" w:hAnsi="Times New Roman"/>
                <w:sz w:val="20"/>
                <w:szCs w:val="20"/>
                <w:shd w:val="clear" w:color="auto" w:fill="FFFFFF"/>
              </w:rPr>
              <w:t>)</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120" w:right="-65"/>
              <w:jc w:val="center"/>
              <w:rPr>
                <w:rFonts w:ascii="Times New Roman" w:eastAsia="標楷體" w:hAnsi="Times New Roman"/>
                <w:b/>
                <w:color w:val="00000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08</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widowControl/>
              <w:spacing w:line="280" w:lineRule="exact"/>
              <w:jc w:val="both"/>
            </w:pPr>
            <w:r>
              <w:rPr>
                <w:rFonts w:ascii="Times New Roman" w:eastAsia="標楷體" w:hAnsi="Times New Roman"/>
                <w:kern w:val="0"/>
                <w:sz w:val="20"/>
                <w:szCs w:val="20"/>
              </w:rPr>
              <w:t>指導學生參與</w:t>
            </w:r>
            <w:r>
              <w:rPr>
                <w:rFonts w:ascii="Times New Roman" w:eastAsia="標楷體" w:hAnsi="Times New Roman"/>
                <w:bCs/>
                <w:kern w:val="0"/>
                <w:sz w:val="20"/>
                <w:szCs w:val="20"/>
              </w:rPr>
              <w:t>其他地區</w:t>
            </w:r>
            <w:r>
              <w:rPr>
                <w:rFonts w:ascii="Times New Roman" w:eastAsia="標楷體" w:hAnsi="Times New Roman"/>
                <w:bCs/>
                <w:kern w:val="0"/>
                <w:sz w:val="20"/>
                <w:szCs w:val="20"/>
              </w:rPr>
              <w:t>(</w:t>
            </w:r>
            <w:r>
              <w:rPr>
                <w:rFonts w:ascii="Times New Roman" w:eastAsia="標楷體" w:hAnsi="Times New Roman"/>
                <w:bCs/>
                <w:kern w:val="0"/>
                <w:sz w:val="20"/>
                <w:szCs w:val="20"/>
              </w:rPr>
              <w:t>係指非臺灣地區及中港澳地區</w:t>
            </w:r>
            <w:r>
              <w:rPr>
                <w:rFonts w:ascii="Times New Roman" w:eastAsia="標楷體" w:hAnsi="Times New Roman"/>
                <w:bCs/>
                <w:kern w:val="0"/>
                <w:sz w:val="20"/>
                <w:szCs w:val="20"/>
              </w:rPr>
              <w:t>)</w:t>
            </w:r>
            <w:r>
              <w:rPr>
                <w:rFonts w:ascii="Times New Roman" w:eastAsia="標楷體" w:hAnsi="Times New Roman"/>
                <w:kern w:val="0"/>
                <w:sz w:val="20"/>
                <w:szCs w:val="20"/>
              </w:rPr>
              <w:t>競賽並獲獎</w:t>
            </w:r>
            <w:r>
              <w:rPr>
                <w:rFonts w:ascii="Times New Roman" w:eastAsia="標楷體" w:hAnsi="Times New Roman"/>
                <w:kern w:val="0"/>
                <w:sz w:val="20"/>
                <w:szCs w:val="20"/>
              </w:rPr>
              <w:t>10</w:t>
            </w:r>
            <w:r>
              <w:rPr>
                <w:rFonts w:ascii="Times New Roman" w:eastAsia="標楷體" w:hAnsi="Times New Roman"/>
                <w:kern w:val="0"/>
                <w:sz w:val="20"/>
                <w:szCs w:val="20"/>
              </w:rPr>
              <w:t>分</w:t>
            </w:r>
            <w:r>
              <w:rPr>
                <w:rFonts w:ascii="Times New Roman" w:eastAsia="標楷體" w:hAnsi="Times New Roman"/>
                <w:kern w:val="0"/>
                <w:sz w:val="20"/>
                <w:szCs w:val="20"/>
              </w:rPr>
              <w:t>/</w:t>
            </w:r>
            <w:r>
              <w:rPr>
                <w:rFonts w:ascii="Times New Roman" w:eastAsia="標楷體" w:hAnsi="Times New Roman"/>
                <w:bCs/>
                <w:kern w:val="0"/>
                <w:sz w:val="20"/>
                <w:szCs w:val="20"/>
              </w:rPr>
              <w:t>件</w:t>
            </w:r>
            <w:r>
              <w:rPr>
                <w:rFonts w:ascii="Times New Roman" w:eastAsia="標楷體" w:hAnsi="Times New Roman"/>
                <w:bCs/>
                <w:kern w:val="0"/>
                <w:sz w:val="20"/>
                <w:szCs w:val="20"/>
              </w:rPr>
              <w:t>(</w:t>
            </w:r>
            <w:r>
              <w:rPr>
                <w:rFonts w:ascii="Times New Roman" w:eastAsia="標楷體" w:hAnsi="Times New Roman"/>
                <w:bCs/>
                <w:kern w:val="0"/>
                <w:sz w:val="20"/>
                <w:szCs w:val="20"/>
              </w:rPr>
              <w:t>教育部校務資料庫學</w:t>
            </w:r>
            <w:r>
              <w:rPr>
                <w:rFonts w:ascii="Times New Roman" w:eastAsia="標楷體" w:hAnsi="Times New Roman"/>
                <w:bCs/>
                <w:kern w:val="0"/>
                <w:sz w:val="20"/>
                <w:szCs w:val="20"/>
              </w:rPr>
              <w:t>19</w:t>
            </w:r>
            <w:r>
              <w:rPr>
                <w:rFonts w:ascii="Times New Roman" w:eastAsia="標楷體" w:hAnsi="Times New Roman"/>
                <w:bCs/>
                <w:kern w:val="0"/>
                <w:sz w:val="20"/>
                <w:szCs w:val="20"/>
              </w:rPr>
              <w:t>定義</w:t>
            </w:r>
            <w:r>
              <w:rPr>
                <w:rFonts w:ascii="Times New Roman" w:eastAsia="標楷體" w:hAnsi="Times New Roman"/>
                <w:bCs/>
                <w:kern w:val="0"/>
                <w:sz w:val="20"/>
                <w:szCs w:val="20"/>
              </w:rPr>
              <w:t>)</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09</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pPr>
            <w:r>
              <w:rPr>
                <w:rFonts w:ascii="Times New Roman" w:eastAsia="標楷體" w:hAnsi="Times New Roman"/>
                <w:kern w:val="0"/>
                <w:sz w:val="20"/>
                <w:szCs w:val="20"/>
              </w:rPr>
              <w:t>指導學生參與</w:t>
            </w:r>
            <w:r>
              <w:rPr>
                <w:rFonts w:ascii="Times New Roman" w:eastAsia="標楷體" w:hAnsi="Times New Roman"/>
                <w:bCs/>
                <w:kern w:val="0"/>
                <w:sz w:val="20"/>
                <w:szCs w:val="20"/>
              </w:rPr>
              <w:t>臺灣地區及中港澳地區</w:t>
            </w:r>
            <w:r>
              <w:rPr>
                <w:rFonts w:ascii="Times New Roman" w:eastAsia="標楷體" w:hAnsi="Times New Roman"/>
                <w:kern w:val="0"/>
                <w:sz w:val="20"/>
                <w:szCs w:val="20"/>
              </w:rPr>
              <w:t>競賽</w:t>
            </w:r>
            <w:r>
              <w:rPr>
                <w:rFonts w:ascii="Times New Roman" w:eastAsia="標楷體" w:hAnsi="Times New Roman"/>
                <w:bCs/>
                <w:kern w:val="0"/>
                <w:sz w:val="20"/>
                <w:szCs w:val="20"/>
              </w:rPr>
              <w:t>並獲獎</w:t>
            </w:r>
            <w:r>
              <w:rPr>
                <w:rFonts w:ascii="Times New Roman" w:eastAsia="標楷體" w:hAnsi="Times New Roman"/>
                <w:kern w:val="0"/>
                <w:sz w:val="20"/>
                <w:szCs w:val="20"/>
              </w:rPr>
              <w:t>5</w:t>
            </w:r>
            <w:r>
              <w:rPr>
                <w:rFonts w:ascii="Times New Roman" w:eastAsia="標楷體" w:hAnsi="Times New Roman"/>
                <w:kern w:val="0"/>
                <w:sz w:val="20"/>
                <w:szCs w:val="20"/>
              </w:rPr>
              <w:t>分</w:t>
            </w:r>
            <w:r>
              <w:rPr>
                <w:rFonts w:ascii="Times New Roman" w:eastAsia="標楷體" w:hAnsi="Times New Roman"/>
                <w:kern w:val="0"/>
                <w:sz w:val="20"/>
                <w:szCs w:val="20"/>
              </w:rPr>
              <w:t>/</w:t>
            </w:r>
            <w:r>
              <w:rPr>
                <w:rFonts w:ascii="Times New Roman" w:eastAsia="標楷體" w:hAnsi="Times New Roman"/>
                <w:bCs/>
                <w:kern w:val="0"/>
                <w:sz w:val="20"/>
                <w:szCs w:val="20"/>
              </w:rPr>
              <w:t>件</w:t>
            </w:r>
            <w:r>
              <w:rPr>
                <w:rFonts w:ascii="Times New Roman" w:eastAsia="標楷體" w:hAnsi="Times New Roman"/>
                <w:bCs/>
                <w:kern w:val="0"/>
                <w:sz w:val="20"/>
                <w:szCs w:val="20"/>
              </w:rPr>
              <w:t>(</w:t>
            </w:r>
            <w:r>
              <w:rPr>
                <w:rFonts w:ascii="Times New Roman" w:eastAsia="標楷體" w:hAnsi="Times New Roman"/>
                <w:bCs/>
                <w:kern w:val="0"/>
                <w:sz w:val="20"/>
                <w:szCs w:val="20"/>
              </w:rPr>
              <w:t>教育部校務資料庫學</w:t>
            </w:r>
            <w:r>
              <w:rPr>
                <w:rFonts w:ascii="Times New Roman" w:eastAsia="標楷體" w:hAnsi="Times New Roman"/>
                <w:bCs/>
                <w:kern w:val="0"/>
                <w:sz w:val="20"/>
                <w:szCs w:val="20"/>
              </w:rPr>
              <w:t>19</w:t>
            </w:r>
            <w:r>
              <w:rPr>
                <w:rFonts w:ascii="Times New Roman" w:eastAsia="標楷體" w:hAnsi="Times New Roman"/>
                <w:bCs/>
                <w:kern w:val="0"/>
                <w:sz w:val="20"/>
                <w:szCs w:val="20"/>
              </w:rPr>
              <w:t>定義</w:t>
            </w:r>
            <w:r>
              <w:rPr>
                <w:rFonts w:ascii="Times New Roman" w:eastAsia="標楷體" w:hAnsi="Times New Roman"/>
                <w:bCs/>
                <w:kern w:val="0"/>
                <w:sz w:val="20"/>
                <w:szCs w:val="20"/>
              </w:rPr>
              <w:t>)</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531"/>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10</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pPr>
            <w:r>
              <w:rPr>
                <w:rFonts w:ascii="Times New Roman" w:eastAsia="標楷體" w:hAnsi="Times New Roman"/>
                <w:sz w:val="20"/>
                <w:szCs w:val="20"/>
                <w:lang w:eastAsia="zh-HK"/>
              </w:rPr>
              <w:t>主持校內</w:t>
            </w:r>
            <w:r>
              <w:rPr>
                <w:rFonts w:ascii="Times New Roman" w:eastAsia="標楷體" w:hAnsi="Times New Roman"/>
                <w:sz w:val="20"/>
                <w:szCs w:val="20"/>
              </w:rPr>
              <w:t>學分學程</w:t>
            </w:r>
            <w:r>
              <w:rPr>
                <w:rFonts w:ascii="Times New Roman" w:eastAsia="標楷體" w:hAnsi="Times New Roman"/>
                <w:sz w:val="20"/>
                <w:szCs w:val="20"/>
              </w:rPr>
              <w:t>/</w:t>
            </w:r>
            <w:r>
              <w:rPr>
                <w:rFonts w:ascii="Times New Roman" w:eastAsia="標楷體" w:hAnsi="Times New Roman"/>
                <w:sz w:val="20"/>
                <w:szCs w:val="20"/>
              </w:rPr>
              <w:t>教學計畫案，並有具體事證者</w:t>
            </w:r>
            <w:r>
              <w:rPr>
                <w:rFonts w:ascii="Times New Roman" w:eastAsia="標楷體" w:hAnsi="Times New Roman"/>
                <w:sz w:val="20"/>
                <w:szCs w:val="20"/>
              </w:rPr>
              <w:t>4</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計畫</w:t>
            </w:r>
            <w:r>
              <w:rPr>
                <w:rFonts w:ascii="Times New Roman" w:eastAsia="標楷體" w:hAnsi="Times New Roman"/>
                <w:sz w:val="20"/>
                <w:szCs w:val="20"/>
              </w:rPr>
              <w:t>/</w:t>
            </w:r>
            <w:r>
              <w:rPr>
                <w:rFonts w:ascii="Times New Roman" w:eastAsia="標楷體" w:hAnsi="Times New Roman"/>
                <w:sz w:val="20"/>
                <w:szCs w:val="20"/>
              </w:rPr>
              <w:t>學期</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11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pacing w:line="280" w:lineRule="exact"/>
              <w:jc w:val="both"/>
            </w:pPr>
            <w:r>
              <w:rPr>
                <w:rFonts w:ascii="Times New Roman" w:eastAsia="標楷體" w:hAnsi="Times New Roman"/>
                <w:sz w:val="20"/>
                <w:szCs w:val="20"/>
                <w:lang w:eastAsia="zh-HK"/>
              </w:rPr>
              <w:t>參與校內</w:t>
            </w:r>
            <w:r>
              <w:rPr>
                <w:rFonts w:ascii="Times New Roman" w:eastAsia="標楷體" w:hAnsi="Times New Roman"/>
                <w:sz w:val="20"/>
                <w:szCs w:val="20"/>
              </w:rPr>
              <w:t>學分學程</w:t>
            </w:r>
            <w:r>
              <w:rPr>
                <w:rFonts w:ascii="Times New Roman" w:eastAsia="標楷體" w:hAnsi="Times New Roman"/>
                <w:sz w:val="20"/>
                <w:szCs w:val="20"/>
              </w:rPr>
              <w:t>/</w:t>
            </w:r>
            <w:r>
              <w:rPr>
                <w:rFonts w:ascii="Times New Roman" w:eastAsia="標楷體" w:hAnsi="Times New Roman"/>
                <w:sz w:val="20"/>
                <w:szCs w:val="20"/>
              </w:rPr>
              <w:t>教學計畫案，並有具體事證者</w:t>
            </w:r>
            <w:r>
              <w:rPr>
                <w:rFonts w:ascii="Times New Roman" w:eastAsia="標楷體" w:hAnsi="Times New Roman"/>
                <w:sz w:val="20"/>
                <w:szCs w:val="20"/>
              </w:rPr>
              <w:t>2</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計畫</w:t>
            </w:r>
            <w:r>
              <w:rPr>
                <w:rFonts w:ascii="Times New Roman" w:eastAsia="標楷體" w:hAnsi="Times New Roman"/>
                <w:sz w:val="20"/>
                <w:szCs w:val="20"/>
              </w:rPr>
              <w:t>/</w:t>
            </w:r>
            <w:r>
              <w:rPr>
                <w:rFonts w:ascii="Times New Roman" w:eastAsia="標楷體" w:hAnsi="Times New Roman"/>
                <w:sz w:val="20"/>
                <w:szCs w:val="20"/>
              </w:rPr>
              <w:t>學期</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hRule="exact" w:val="510"/>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12</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pPr>
            <w:r>
              <w:rPr>
                <w:rFonts w:ascii="Times New Roman" w:eastAsia="標楷體" w:hAnsi="Times New Roman"/>
                <w:sz w:val="20"/>
                <w:szCs w:val="20"/>
                <w:lang w:eastAsia="zh-HK"/>
              </w:rPr>
              <w:t>通過</w:t>
            </w:r>
            <w:r>
              <w:rPr>
                <w:rFonts w:ascii="Times New Roman" w:eastAsia="標楷體" w:hAnsi="Times New Roman"/>
                <w:sz w:val="20"/>
                <w:szCs w:val="20"/>
              </w:rPr>
              <w:t>教學實踐研究計畫</w:t>
            </w:r>
            <w:r>
              <w:rPr>
                <w:rFonts w:ascii="Times New Roman" w:eastAsia="標楷體" w:hAnsi="Times New Roman"/>
                <w:sz w:val="20"/>
                <w:szCs w:val="20"/>
              </w:rPr>
              <w:t>15</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hRule="exact" w:val="510"/>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13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申請教學實踐研究計畫</w:t>
            </w:r>
            <w:r>
              <w:rPr>
                <w:rFonts w:ascii="Times New Roman" w:eastAsia="標楷體" w:hAnsi="Times New Roman"/>
                <w:sz w:val="20"/>
                <w:szCs w:val="20"/>
              </w:rPr>
              <w:t>8</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hRule="exact" w:val="510"/>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14</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pPr>
            <w:r>
              <w:rPr>
                <w:rFonts w:ascii="Times New Roman" w:eastAsia="標楷體" w:hAnsi="Times New Roman"/>
                <w:sz w:val="20"/>
                <w:szCs w:val="20"/>
              </w:rPr>
              <w:t>獲</w:t>
            </w:r>
            <w:r>
              <w:rPr>
                <w:rFonts w:ascii="Times New Roman" w:eastAsia="標楷體" w:hAnsi="Times New Roman"/>
                <w:sz w:val="20"/>
                <w:szCs w:val="20"/>
                <w:lang w:eastAsia="zh-HK"/>
              </w:rPr>
              <w:t>得</w:t>
            </w:r>
            <w:r>
              <w:rPr>
                <w:rFonts w:ascii="Times New Roman" w:eastAsia="標楷體" w:hAnsi="Times New Roman"/>
                <w:sz w:val="20"/>
                <w:szCs w:val="20"/>
              </w:rPr>
              <w:t>教育部</w:t>
            </w:r>
            <w:r>
              <w:rPr>
                <w:rFonts w:ascii="Times New Roman" w:eastAsia="標楷體" w:hAnsi="Times New Roman"/>
                <w:sz w:val="20"/>
                <w:szCs w:val="20"/>
                <w:lang w:eastAsia="zh-HK"/>
              </w:rPr>
              <w:t>數位課程</w:t>
            </w:r>
            <w:r>
              <w:rPr>
                <w:rFonts w:ascii="Times New Roman" w:eastAsia="標楷體" w:hAnsi="Times New Roman"/>
                <w:sz w:val="20"/>
                <w:szCs w:val="20"/>
              </w:rPr>
              <w:t>認證者</w:t>
            </w:r>
            <w:r>
              <w:rPr>
                <w:rFonts w:ascii="Times New Roman" w:eastAsia="標楷體" w:hAnsi="Times New Roman"/>
                <w:sz w:val="20"/>
                <w:szCs w:val="20"/>
              </w:rPr>
              <w:t>18</w:t>
            </w:r>
            <w:r>
              <w:rPr>
                <w:rFonts w:ascii="Times New Roman" w:eastAsia="標楷體" w:hAnsi="Times New Roman"/>
                <w:sz w:val="20"/>
                <w:szCs w:val="20"/>
              </w:rPr>
              <w:t>分</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hRule="exact" w:val="510"/>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15</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申請教育部數位課程認證</w:t>
            </w:r>
            <w:r>
              <w:rPr>
                <w:rFonts w:ascii="Times New Roman" w:eastAsia="標楷體" w:hAnsi="Times New Roman"/>
                <w:sz w:val="20"/>
                <w:szCs w:val="20"/>
              </w:rPr>
              <w:t>10</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hRule="exact" w:val="510"/>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16</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開設經核准之遠距教學課程</w:t>
            </w:r>
            <w:r>
              <w:rPr>
                <w:rFonts w:ascii="Times New Roman" w:eastAsia="標楷體" w:hAnsi="Times New Roman"/>
                <w:sz w:val="20"/>
                <w:szCs w:val="20"/>
              </w:rPr>
              <w:t>3</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hRule="exact" w:val="510"/>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17</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pPr>
            <w:r>
              <w:rPr>
                <w:rFonts w:ascii="Times New Roman" w:eastAsia="標楷體" w:hAnsi="Times New Roman"/>
                <w:sz w:val="20"/>
                <w:szCs w:val="20"/>
              </w:rPr>
              <w:t>磨課師</w:t>
            </w:r>
            <w:r>
              <w:rPr>
                <w:rFonts w:ascii="Times New Roman" w:eastAsia="標楷體" w:hAnsi="Times New Roman"/>
                <w:sz w:val="20"/>
                <w:szCs w:val="20"/>
                <w:lang w:eastAsia="zh-HK"/>
              </w:rPr>
              <w:t>課程上架到公開指定平台</w:t>
            </w:r>
            <w:r>
              <w:rPr>
                <w:rFonts w:ascii="Times New Roman" w:eastAsia="標楷體" w:hAnsi="Times New Roman"/>
                <w:sz w:val="20"/>
                <w:szCs w:val="20"/>
              </w:rPr>
              <w:t>10</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18</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開設經核准之磨課師教學課程</w:t>
            </w:r>
            <w:r>
              <w:rPr>
                <w:rFonts w:ascii="Times New Roman" w:eastAsia="標楷體" w:hAnsi="Times New Roman"/>
                <w:sz w:val="20"/>
                <w:szCs w:val="20"/>
              </w:rPr>
              <w:t>6</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19</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pPr>
            <w:r>
              <w:rPr>
                <w:rFonts w:ascii="Times New Roman" w:eastAsia="標楷體" w:hAnsi="Times New Roman"/>
                <w:sz w:val="20"/>
                <w:szCs w:val="20"/>
              </w:rPr>
              <w:t>參加</w:t>
            </w:r>
            <w:r>
              <w:rPr>
                <w:rFonts w:ascii="Times New Roman" w:eastAsia="標楷體" w:hAnsi="Times New Roman"/>
                <w:sz w:val="20"/>
                <w:szCs w:val="20"/>
                <w:lang w:eastAsia="zh-HK"/>
              </w:rPr>
              <w:t>校外辦理或</w:t>
            </w:r>
            <w:r>
              <w:rPr>
                <w:rFonts w:ascii="Times New Roman" w:eastAsia="標楷體" w:hAnsi="Times New Roman"/>
                <w:sz w:val="20"/>
                <w:szCs w:val="20"/>
              </w:rPr>
              <w:t>由教學發展中心主</w:t>
            </w:r>
            <w:r>
              <w:rPr>
                <w:rFonts w:ascii="Times New Roman" w:eastAsia="標楷體" w:hAnsi="Times New Roman"/>
                <w:sz w:val="20"/>
                <w:szCs w:val="20"/>
              </w:rPr>
              <w:t>/</w:t>
            </w:r>
            <w:r>
              <w:rPr>
                <w:rFonts w:ascii="Times New Roman" w:eastAsia="標楷體" w:hAnsi="Times New Roman"/>
                <w:sz w:val="20"/>
                <w:szCs w:val="20"/>
              </w:rPr>
              <w:t>協辦之教師專業成長研習活動</w:t>
            </w:r>
            <w:r>
              <w:rPr>
                <w:rFonts w:ascii="Times New Roman" w:eastAsia="標楷體" w:hAnsi="Times New Roman"/>
                <w:sz w:val="20"/>
                <w:szCs w:val="20"/>
              </w:rPr>
              <w:t>1</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r>
              <w:rPr>
                <w:rFonts w:ascii="Times New Roman" w:eastAsia="標楷體" w:hAnsi="Times New Roman"/>
                <w:sz w:val="20"/>
                <w:szCs w:val="20"/>
              </w:rPr>
              <w:t>(</w:t>
            </w:r>
            <w:r>
              <w:rPr>
                <w:rFonts w:ascii="Times New Roman" w:eastAsia="標楷體" w:hAnsi="Times New Roman"/>
                <w:sz w:val="20"/>
                <w:szCs w:val="20"/>
                <w:lang w:eastAsia="zh-HK"/>
              </w:rPr>
              <w:t>最高上限</w:t>
            </w:r>
            <w:r>
              <w:rPr>
                <w:rFonts w:ascii="Times New Roman" w:eastAsia="標楷體" w:hAnsi="Times New Roman"/>
                <w:sz w:val="20"/>
                <w:szCs w:val="20"/>
              </w:rPr>
              <w:t>3</w:t>
            </w:r>
            <w:r>
              <w:rPr>
                <w:rFonts w:ascii="Times New Roman" w:eastAsia="標楷體" w:hAnsi="Times New Roman"/>
                <w:sz w:val="20"/>
                <w:szCs w:val="20"/>
                <w:lang w:eastAsia="zh-HK"/>
              </w:rPr>
              <w:t>分</w:t>
            </w:r>
            <w:r>
              <w:rPr>
                <w:rFonts w:ascii="Times New Roman" w:eastAsia="標楷體" w:hAnsi="Times New Roman"/>
                <w:sz w:val="20"/>
                <w:szCs w:val="20"/>
                <w:lang w:eastAsia="zh-HK"/>
              </w:rPr>
              <w:t>/</w:t>
            </w:r>
            <w:r>
              <w:rPr>
                <w:rFonts w:ascii="Times New Roman" w:eastAsia="標楷體" w:hAnsi="Times New Roman"/>
                <w:sz w:val="20"/>
                <w:szCs w:val="20"/>
                <w:lang w:eastAsia="zh-HK"/>
              </w:rPr>
              <w:t>學期</w:t>
            </w:r>
            <w:r>
              <w:rPr>
                <w:rFonts w:ascii="Times New Roman" w:eastAsia="標楷體" w:hAnsi="Times New Roman"/>
                <w:sz w:val="20"/>
                <w:szCs w:val="20"/>
                <w:lang w:eastAsia="zh-HK"/>
              </w:rPr>
              <w:t>)</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20</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經由教發中心核定提供教學觀摩</w:t>
            </w:r>
            <w:r>
              <w:rPr>
                <w:rFonts w:ascii="Times New Roman" w:eastAsia="標楷體" w:hAnsi="Times New Roman"/>
                <w:sz w:val="20"/>
                <w:szCs w:val="20"/>
              </w:rPr>
              <w:t>/</w:t>
            </w:r>
            <w:r>
              <w:rPr>
                <w:rFonts w:ascii="Times New Roman" w:eastAsia="標楷體" w:hAnsi="Times New Roman"/>
                <w:sz w:val="20"/>
                <w:szCs w:val="20"/>
              </w:rPr>
              <w:t>公開觀課</w:t>
            </w:r>
            <w:r>
              <w:rPr>
                <w:rFonts w:ascii="Times New Roman" w:eastAsia="標楷體" w:hAnsi="Times New Roman"/>
                <w:sz w:val="20"/>
                <w:szCs w:val="20"/>
              </w:rPr>
              <w:t>2</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r>
              <w:rPr>
                <w:rFonts w:ascii="Times New Roman" w:eastAsia="標楷體" w:hAnsi="Times New Roman"/>
                <w:sz w:val="20"/>
                <w:szCs w:val="20"/>
              </w:rPr>
              <w:t>(</w:t>
            </w:r>
            <w:r>
              <w:rPr>
                <w:rFonts w:ascii="Times New Roman" w:eastAsia="標楷體" w:hAnsi="Times New Roman"/>
                <w:sz w:val="20"/>
                <w:szCs w:val="20"/>
              </w:rPr>
              <w:t>校級特優教學獎教師除外</w:t>
            </w:r>
            <w:r>
              <w:rPr>
                <w:rFonts w:ascii="Times New Roman" w:eastAsia="標楷體" w:hAnsi="Times New Roman"/>
                <w:sz w:val="20"/>
                <w:szCs w:val="20"/>
              </w:rPr>
              <w:t>)</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21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pPr>
            <w:r>
              <w:rPr>
                <w:rFonts w:ascii="Times New Roman" w:eastAsia="標楷體" w:hAnsi="Times New Roman"/>
                <w:sz w:val="20"/>
                <w:szCs w:val="20"/>
              </w:rPr>
              <w:t>擔任</w:t>
            </w:r>
            <w:r>
              <w:rPr>
                <w:rFonts w:ascii="Times New Roman" w:eastAsia="標楷體" w:hAnsi="Times New Roman"/>
                <w:sz w:val="20"/>
                <w:szCs w:val="20"/>
                <w:lang w:eastAsia="zh-HK"/>
              </w:rPr>
              <w:t>校內</w:t>
            </w:r>
            <w:r>
              <w:rPr>
                <w:rFonts w:ascii="Times New Roman" w:eastAsia="標楷體" w:hAnsi="Times New Roman"/>
                <w:sz w:val="20"/>
                <w:szCs w:val="20"/>
                <w:lang w:eastAsia="zh-HK"/>
              </w:rPr>
              <w:t>/</w:t>
            </w:r>
            <w:r>
              <w:rPr>
                <w:rFonts w:ascii="Times New Roman" w:eastAsia="標楷體" w:hAnsi="Times New Roman"/>
                <w:sz w:val="20"/>
                <w:szCs w:val="20"/>
                <w:lang w:eastAsia="zh-HK"/>
              </w:rPr>
              <w:t>外</w:t>
            </w:r>
            <w:r>
              <w:rPr>
                <w:rFonts w:ascii="Times New Roman" w:eastAsia="標楷體" w:hAnsi="Times New Roman"/>
                <w:sz w:val="20"/>
                <w:szCs w:val="20"/>
              </w:rPr>
              <w:t>教師專業社群召集人</w:t>
            </w:r>
            <w:r>
              <w:rPr>
                <w:rFonts w:ascii="Times New Roman" w:eastAsia="標楷體" w:hAnsi="Times New Roman"/>
                <w:sz w:val="20"/>
                <w:szCs w:val="20"/>
              </w:rPr>
              <w:t>3</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學期</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22</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pPr>
            <w:r>
              <w:rPr>
                <w:rFonts w:ascii="Times New Roman" w:eastAsia="標楷體" w:hAnsi="Times New Roman"/>
                <w:sz w:val="20"/>
                <w:szCs w:val="20"/>
              </w:rPr>
              <w:t>參與</w:t>
            </w:r>
            <w:r>
              <w:rPr>
                <w:rFonts w:ascii="Times New Roman" w:eastAsia="標楷體" w:hAnsi="Times New Roman"/>
                <w:sz w:val="20"/>
                <w:szCs w:val="20"/>
                <w:lang w:eastAsia="zh-HK"/>
              </w:rPr>
              <w:t>校內</w:t>
            </w:r>
            <w:r>
              <w:rPr>
                <w:rFonts w:ascii="Times New Roman" w:eastAsia="標楷體" w:hAnsi="Times New Roman"/>
                <w:sz w:val="20"/>
                <w:szCs w:val="20"/>
                <w:lang w:eastAsia="zh-HK"/>
              </w:rPr>
              <w:t>/</w:t>
            </w:r>
            <w:r>
              <w:rPr>
                <w:rFonts w:ascii="Times New Roman" w:eastAsia="標楷體" w:hAnsi="Times New Roman"/>
                <w:sz w:val="20"/>
                <w:szCs w:val="20"/>
                <w:lang w:eastAsia="zh-HK"/>
              </w:rPr>
              <w:t>外</w:t>
            </w:r>
            <w:r>
              <w:rPr>
                <w:rFonts w:ascii="Times New Roman" w:eastAsia="標楷體" w:hAnsi="Times New Roman"/>
                <w:sz w:val="20"/>
                <w:szCs w:val="20"/>
              </w:rPr>
              <w:t>教師專業社群且出席全勤</w:t>
            </w:r>
            <w:r>
              <w:rPr>
                <w:rFonts w:ascii="Times New Roman" w:eastAsia="標楷體" w:hAnsi="Times New Roman"/>
                <w:sz w:val="20"/>
                <w:szCs w:val="20"/>
              </w:rPr>
              <w:t>2</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學期，達</w:t>
            </w:r>
            <w:r>
              <w:rPr>
                <w:rFonts w:ascii="Times New Roman" w:eastAsia="標楷體" w:hAnsi="Times New Roman"/>
                <w:sz w:val="20"/>
                <w:szCs w:val="20"/>
              </w:rPr>
              <w:t>2/3</w:t>
            </w:r>
            <w:r>
              <w:rPr>
                <w:rFonts w:ascii="Times New Roman" w:eastAsia="標楷體" w:hAnsi="Times New Roman"/>
                <w:sz w:val="20"/>
                <w:szCs w:val="20"/>
              </w:rPr>
              <w:t>出席</w:t>
            </w:r>
            <w:r>
              <w:rPr>
                <w:rFonts w:ascii="Times New Roman" w:eastAsia="標楷體" w:hAnsi="Times New Roman"/>
                <w:sz w:val="20"/>
                <w:szCs w:val="20"/>
              </w:rPr>
              <w:t>1</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學期</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541"/>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23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pPr>
            <w:r>
              <w:rPr>
                <w:rFonts w:ascii="Times New Roman" w:eastAsia="標楷體" w:hAnsi="Times New Roman"/>
                <w:sz w:val="20"/>
                <w:szCs w:val="20"/>
              </w:rPr>
              <w:t>獲得教師社群第二階段獎勵</w:t>
            </w:r>
            <w:r>
              <w:rPr>
                <w:rFonts w:ascii="Times New Roman" w:eastAsia="標楷體" w:hAnsi="Times New Roman"/>
                <w:sz w:val="20"/>
                <w:szCs w:val="20"/>
                <w:lang w:eastAsia="zh-HK"/>
              </w:rPr>
              <w:t>之社群召集人</w:t>
            </w:r>
            <w:r>
              <w:rPr>
                <w:rFonts w:ascii="Times New Roman" w:eastAsia="標楷體" w:hAnsi="Times New Roman"/>
                <w:sz w:val="20"/>
                <w:szCs w:val="20"/>
              </w:rPr>
              <w:t>4</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4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24</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獲得教學創新教材與課程獎勵</w:t>
            </w:r>
            <w:r>
              <w:rPr>
                <w:rFonts w:ascii="Times New Roman" w:eastAsia="標楷體" w:hAnsi="Times New Roman"/>
                <w:sz w:val="20"/>
                <w:szCs w:val="20"/>
              </w:rPr>
              <w:t>6</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25</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開設全英</w:t>
            </w:r>
            <w:r>
              <w:rPr>
                <w:rFonts w:ascii="Times New Roman" w:eastAsia="標楷體" w:hAnsi="Times New Roman"/>
                <w:sz w:val="20"/>
                <w:szCs w:val="20"/>
              </w:rPr>
              <w:t>(</w:t>
            </w:r>
            <w:r>
              <w:rPr>
                <w:rFonts w:ascii="Times New Roman" w:eastAsia="標楷體" w:hAnsi="Times New Roman"/>
                <w:sz w:val="20"/>
                <w:szCs w:val="20"/>
              </w:rPr>
              <w:t>外</w:t>
            </w:r>
            <w:r>
              <w:rPr>
                <w:rFonts w:ascii="Times New Roman" w:eastAsia="標楷體" w:hAnsi="Times New Roman"/>
                <w:sz w:val="20"/>
                <w:szCs w:val="20"/>
              </w:rPr>
              <w:t>)</w:t>
            </w:r>
            <w:r>
              <w:rPr>
                <w:rFonts w:ascii="Times New Roman" w:eastAsia="標楷體" w:hAnsi="Times New Roman"/>
                <w:sz w:val="20"/>
                <w:szCs w:val="20"/>
              </w:rPr>
              <w:t>語授課課程</w:t>
            </w:r>
            <w:r>
              <w:rPr>
                <w:rFonts w:ascii="Times New Roman" w:eastAsia="標楷體" w:hAnsi="Times New Roman"/>
                <w:sz w:val="20"/>
                <w:szCs w:val="20"/>
              </w:rPr>
              <w:t>5</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r>
              <w:rPr>
                <w:rFonts w:ascii="Times New Roman" w:eastAsia="標楷體" w:hAnsi="Times New Roman"/>
                <w:sz w:val="20"/>
                <w:szCs w:val="20"/>
              </w:rPr>
              <w:t>(</w:t>
            </w:r>
            <w:r>
              <w:rPr>
                <w:rFonts w:ascii="Times New Roman" w:eastAsia="標楷體" w:hAnsi="Times New Roman"/>
                <w:sz w:val="20"/>
                <w:szCs w:val="20"/>
              </w:rPr>
              <w:t>語文類課程除外</w:t>
            </w:r>
            <w:r>
              <w:rPr>
                <w:rFonts w:ascii="Times New Roman" w:eastAsia="標楷體" w:hAnsi="Times New Roman"/>
                <w:sz w:val="20"/>
                <w:szCs w:val="20"/>
              </w:rPr>
              <w:t>)</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26</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rPr>
                <w:rFonts w:ascii="Times New Roman" w:eastAsia="標楷體" w:hAnsi="Times New Roman"/>
                <w:sz w:val="20"/>
                <w:szCs w:val="20"/>
              </w:rPr>
            </w:pPr>
            <w:r>
              <w:rPr>
                <w:rFonts w:ascii="Times New Roman" w:eastAsia="標楷體" w:hAnsi="Times New Roman"/>
                <w:sz w:val="20"/>
                <w:szCs w:val="20"/>
              </w:rPr>
              <w:t>開設全英</w:t>
            </w:r>
            <w:r>
              <w:rPr>
                <w:rFonts w:ascii="Times New Roman" w:eastAsia="標楷體" w:hAnsi="Times New Roman"/>
                <w:sz w:val="20"/>
                <w:szCs w:val="20"/>
              </w:rPr>
              <w:t>(</w:t>
            </w:r>
            <w:r>
              <w:rPr>
                <w:rFonts w:ascii="Times New Roman" w:eastAsia="標楷體" w:hAnsi="Times New Roman"/>
                <w:sz w:val="20"/>
                <w:szCs w:val="20"/>
              </w:rPr>
              <w:t>外</w:t>
            </w:r>
            <w:r>
              <w:rPr>
                <w:rFonts w:ascii="Times New Roman" w:eastAsia="標楷體" w:hAnsi="Times New Roman"/>
                <w:sz w:val="20"/>
                <w:szCs w:val="20"/>
              </w:rPr>
              <w:t>)</w:t>
            </w:r>
            <w:r>
              <w:rPr>
                <w:rFonts w:ascii="Times New Roman" w:eastAsia="標楷體" w:hAnsi="Times New Roman"/>
                <w:sz w:val="20"/>
                <w:szCs w:val="20"/>
              </w:rPr>
              <w:t>語授課之共同課程</w:t>
            </w:r>
            <w:r>
              <w:rPr>
                <w:rFonts w:ascii="Times New Roman" w:eastAsia="標楷體" w:hAnsi="Times New Roman"/>
                <w:sz w:val="20"/>
                <w:szCs w:val="20"/>
              </w:rPr>
              <w:t>6</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r>
              <w:rPr>
                <w:rFonts w:ascii="Times New Roman" w:eastAsia="標楷體" w:hAnsi="Times New Roman"/>
                <w:sz w:val="20"/>
                <w:szCs w:val="20"/>
              </w:rPr>
              <w:t>(</w:t>
            </w:r>
            <w:r>
              <w:rPr>
                <w:rFonts w:ascii="Times New Roman" w:eastAsia="標楷體" w:hAnsi="Times New Roman"/>
                <w:sz w:val="20"/>
                <w:szCs w:val="20"/>
              </w:rPr>
              <w:t>語文類課程除外</w:t>
            </w:r>
            <w:r>
              <w:rPr>
                <w:rFonts w:ascii="Times New Roman" w:eastAsia="標楷體" w:hAnsi="Times New Roman"/>
                <w:sz w:val="20"/>
                <w:szCs w:val="20"/>
              </w:rPr>
              <w:t>)</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hRule="exact" w:val="510"/>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27</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pacing w:line="280" w:lineRule="exact"/>
              <w:jc w:val="both"/>
            </w:pPr>
            <w:r>
              <w:rPr>
                <w:rFonts w:ascii="Times New Roman" w:eastAsia="標楷體" w:hAnsi="Times New Roman"/>
                <w:sz w:val="20"/>
                <w:szCs w:val="20"/>
              </w:rPr>
              <w:t>開設雙語教學課程</w:t>
            </w:r>
            <w:r>
              <w:rPr>
                <w:rFonts w:ascii="Times New Roman" w:eastAsia="標楷體" w:hAnsi="Times New Roman"/>
                <w:sz w:val="20"/>
                <w:szCs w:val="20"/>
              </w:rPr>
              <w:t>2</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門，有國際生選修</w:t>
            </w:r>
            <w:r>
              <w:rPr>
                <w:rFonts w:ascii="Times New Roman" w:eastAsia="標楷體" w:hAnsi="Times New Roman"/>
                <w:sz w:val="20"/>
                <w:szCs w:val="20"/>
              </w:rPr>
              <w:t>3</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hRule="exact" w:val="510"/>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28</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pPr>
            <w:r>
              <w:rPr>
                <w:rFonts w:ascii="Times New Roman" w:eastAsia="標楷體" w:hAnsi="Times New Roman"/>
                <w:sz w:val="20"/>
                <w:szCs w:val="20"/>
              </w:rPr>
              <w:t>支援校內暑期開設之各類課程</w:t>
            </w:r>
            <w:r>
              <w:rPr>
                <w:rFonts w:ascii="Times New Roman" w:eastAsia="標楷體" w:hAnsi="Times New Roman"/>
                <w:sz w:val="20"/>
                <w:szCs w:val="20"/>
              </w:rPr>
              <w:t>3</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23"/>
          <w:jc w:val="center"/>
        </w:trPr>
        <w:tc>
          <w:tcPr>
            <w:tcW w:w="59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ind w:left="-120" w:right="-65"/>
              <w:jc w:val="center"/>
            </w:pPr>
            <w:r>
              <w:rPr>
                <w:rFonts w:ascii="Times New Roman" w:eastAsia="標楷體" w:hAnsi="Times New Roman"/>
                <w:b/>
                <w:color w:val="000000"/>
                <w:szCs w:val="24"/>
              </w:rPr>
              <w:t>校級</w:t>
            </w: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29</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widowControl/>
              <w:spacing w:line="280" w:lineRule="exact"/>
              <w:jc w:val="both"/>
            </w:pPr>
            <w:r>
              <w:rPr>
                <w:rFonts w:ascii="Times New Roman" w:eastAsia="標楷體" w:hAnsi="Times New Roman"/>
                <w:kern w:val="0"/>
                <w:sz w:val="20"/>
                <w:szCs w:val="20"/>
              </w:rPr>
              <w:t>支援海內外高中職教學</w:t>
            </w:r>
            <w:r>
              <w:rPr>
                <w:rFonts w:ascii="Times New Roman" w:eastAsia="標楷體" w:hAnsi="Times New Roman"/>
                <w:bCs/>
                <w:kern w:val="0"/>
                <w:sz w:val="20"/>
                <w:szCs w:val="20"/>
              </w:rPr>
              <w:t>活動</w:t>
            </w:r>
            <w:r>
              <w:rPr>
                <w:rFonts w:ascii="Times New Roman" w:eastAsia="標楷體" w:hAnsi="Times New Roman"/>
                <w:bCs/>
                <w:kern w:val="0"/>
                <w:sz w:val="20"/>
                <w:szCs w:val="20"/>
              </w:rPr>
              <w:t>1</w:t>
            </w:r>
            <w:r>
              <w:rPr>
                <w:rFonts w:ascii="Times New Roman" w:eastAsia="標楷體" w:hAnsi="Times New Roman"/>
                <w:bCs/>
                <w:kern w:val="0"/>
                <w:sz w:val="20"/>
                <w:szCs w:val="20"/>
              </w:rPr>
              <w:t>分</w:t>
            </w:r>
            <w:r>
              <w:rPr>
                <w:rFonts w:ascii="Times New Roman" w:eastAsia="標楷體" w:hAnsi="Times New Roman"/>
                <w:bCs/>
                <w:kern w:val="0"/>
                <w:sz w:val="20"/>
                <w:szCs w:val="20"/>
              </w:rPr>
              <w:t>/</w:t>
            </w:r>
            <w:r>
              <w:rPr>
                <w:rFonts w:ascii="Times New Roman" w:eastAsia="標楷體" w:hAnsi="Times New Roman"/>
                <w:bCs/>
                <w:kern w:val="0"/>
                <w:sz w:val="20"/>
                <w:szCs w:val="20"/>
              </w:rPr>
              <w:t>次，最高上限</w:t>
            </w:r>
            <w:r>
              <w:rPr>
                <w:rFonts w:ascii="Times New Roman" w:eastAsia="標楷體" w:hAnsi="Times New Roman"/>
                <w:bCs/>
                <w:kern w:val="0"/>
                <w:sz w:val="20"/>
                <w:szCs w:val="20"/>
              </w:rPr>
              <w:t>4</w:t>
            </w:r>
            <w:r>
              <w:rPr>
                <w:rFonts w:ascii="Times New Roman" w:eastAsia="標楷體" w:hAnsi="Times New Roman"/>
                <w:bCs/>
                <w:kern w:val="0"/>
                <w:sz w:val="20"/>
                <w:szCs w:val="20"/>
              </w:rPr>
              <w:t>分</w:t>
            </w:r>
            <w:r>
              <w:rPr>
                <w:rFonts w:ascii="Times New Roman" w:eastAsia="標楷體" w:hAnsi="Times New Roman"/>
                <w:bCs/>
                <w:kern w:val="0"/>
                <w:sz w:val="20"/>
                <w:szCs w:val="20"/>
              </w:rPr>
              <w:t>/</w:t>
            </w:r>
            <w:r>
              <w:rPr>
                <w:rFonts w:ascii="Times New Roman" w:eastAsia="標楷體" w:hAnsi="Times New Roman"/>
                <w:bCs/>
                <w:kern w:val="0"/>
                <w:sz w:val="20"/>
                <w:szCs w:val="20"/>
              </w:rPr>
              <w:t>學期</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120" w:right="-65"/>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30</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widowControl/>
              <w:spacing w:line="280" w:lineRule="exact"/>
            </w:pPr>
            <w:r>
              <w:rPr>
                <w:rFonts w:ascii="Times New Roman" w:eastAsia="標楷體" w:hAnsi="Times New Roman"/>
                <w:bCs/>
                <w:sz w:val="20"/>
                <w:szCs w:val="20"/>
              </w:rPr>
              <w:t>主持大學社會責任相關課程計畫，並有具體事證者最高</w:t>
            </w:r>
            <w:r>
              <w:rPr>
                <w:rFonts w:ascii="Times New Roman" w:eastAsia="標楷體" w:hAnsi="Times New Roman"/>
                <w:bCs/>
                <w:sz w:val="20"/>
                <w:szCs w:val="20"/>
              </w:rPr>
              <w:t>4</w:t>
            </w:r>
            <w:r>
              <w:rPr>
                <w:rFonts w:ascii="Times New Roman" w:eastAsia="標楷體" w:hAnsi="Times New Roman"/>
                <w:bCs/>
                <w:sz w:val="20"/>
                <w:szCs w:val="20"/>
              </w:rPr>
              <w:t>分</w:t>
            </w:r>
            <w:r>
              <w:rPr>
                <w:rFonts w:ascii="Times New Roman" w:eastAsia="標楷體" w:hAnsi="Times New Roman"/>
                <w:bCs/>
                <w:sz w:val="20"/>
                <w:szCs w:val="20"/>
              </w:rPr>
              <w:t>/</w:t>
            </w:r>
            <w:r>
              <w:rPr>
                <w:rFonts w:ascii="Times New Roman" w:eastAsia="標楷體" w:hAnsi="Times New Roman"/>
                <w:bCs/>
                <w:sz w:val="20"/>
                <w:szCs w:val="20"/>
              </w:rPr>
              <w:t>計畫</w:t>
            </w:r>
            <w:r>
              <w:rPr>
                <w:rFonts w:ascii="Times New Roman" w:eastAsia="標楷體" w:hAnsi="Times New Roman"/>
                <w:bCs/>
                <w:sz w:val="20"/>
                <w:szCs w:val="20"/>
              </w:rPr>
              <w:t>/</w:t>
            </w:r>
            <w:r>
              <w:rPr>
                <w:rFonts w:ascii="Times New Roman" w:eastAsia="標楷體" w:hAnsi="Times New Roman"/>
                <w:bCs/>
                <w:sz w:val="20"/>
                <w:szCs w:val="20"/>
              </w:rPr>
              <w:t>學期</w:t>
            </w:r>
            <w:r>
              <w:rPr>
                <w:rFonts w:ascii="Times New Roman" w:eastAsia="標楷體" w:hAnsi="Times New Roman"/>
                <w:bCs/>
                <w:sz w:val="20"/>
                <w:szCs w:val="20"/>
              </w:rPr>
              <w:t>(</w:t>
            </w:r>
            <w:r>
              <w:rPr>
                <w:rFonts w:ascii="Times New Roman" w:eastAsia="標楷體" w:hAnsi="Times New Roman"/>
                <w:bCs/>
                <w:sz w:val="20"/>
                <w:szCs w:val="20"/>
              </w:rPr>
              <w:t>主持人</w:t>
            </w:r>
            <w:r>
              <w:rPr>
                <w:rFonts w:ascii="Times New Roman" w:eastAsia="標楷體" w:hAnsi="Times New Roman"/>
                <w:bCs/>
                <w:sz w:val="20"/>
                <w:szCs w:val="20"/>
              </w:rPr>
              <w:t>4</w:t>
            </w:r>
            <w:r>
              <w:rPr>
                <w:rFonts w:ascii="Times New Roman" w:eastAsia="標楷體" w:hAnsi="Times New Roman"/>
                <w:bCs/>
                <w:sz w:val="20"/>
                <w:szCs w:val="20"/>
              </w:rPr>
              <w:t>分</w:t>
            </w:r>
            <w:r>
              <w:rPr>
                <w:rFonts w:ascii="Times New Roman" w:eastAsia="標楷體" w:hAnsi="Times New Roman"/>
                <w:bCs/>
                <w:sz w:val="20"/>
                <w:szCs w:val="20"/>
              </w:rPr>
              <w:t>/</w:t>
            </w:r>
            <w:r>
              <w:rPr>
                <w:rFonts w:ascii="Times New Roman" w:eastAsia="標楷體" w:hAnsi="Times New Roman"/>
                <w:bCs/>
                <w:sz w:val="20"/>
                <w:szCs w:val="20"/>
              </w:rPr>
              <w:t>共同主持人</w:t>
            </w:r>
            <w:r>
              <w:rPr>
                <w:rFonts w:ascii="Times New Roman" w:eastAsia="標楷體" w:hAnsi="Times New Roman"/>
                <w:bCs/>
                <w:sz w:val="20"/>
                <w:szCs w:val="20"/>
              </w:rPr>
              <w:t>2</w:t>
            </w:r>
            <w:r>
              <w:rPr>
                <w:rFonts w:ascii="Times New Roman" w:eastAsia="標楷體" w:hAnsi="Times New Roman"/>
                <w:bCs/>
                <w:sz w:val="20"/>
                <w:szCs w:val="20"/>
              </w:rPr>
              <w:t>分，由社創中心檢視具體事證，依照</w:t>
            </w:r>
            <w:r>
              <w:rPr>
                <w:rFonts w:ascii="Times New Roman" w:eastAsia="標楷體" w:hAnsi="Times New Roman"/>
                <w:bCs/>
                <w:sz w:val="20"/>
                <w:szCs w:val="20"/>
              </w:rPr>
              <w:t>USR</w:t>
            </w:r>
            <w:r>
              <w:rPr>
                <w:rFonts w:ascii="Times New Roman" w:eastAsia="標楷體" w:hAnsi="Times New Roman"/>
                <w:bCs/>
                <w:sz w:val="20"/>
                <w:szCs w:val="20"/>
              </w:rPr>
              <w:t>中心議題範圍判定</w:t>
            </w:r>
            <w:r>
              <w:rPr>
                <w:rFonts w:ascii="Times New Roman" w:eastAsia="標楷體" w:hAnsi="Times New Roman"/>
                <w:bCs/>
                <w:sz w:val="20"/>
                <w:szCs w:val="20"/>
              </w:rPr>
              <w:t xml:space="preserve"> )</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120" w:right="-65"/>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31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widowControl/>
              <w:spacing w:line="280" w:lineRule="exact"/>
            </w:pPr>
            <w:r>
              <w:rPr>
                <w:rFonts w:ascii="Times New Roman" w:eastAsia="標楷體" w:hAnsi="Times New Roman"/>
                <w:sz w:val="20"/>
                <w:szCs w:val="20"/>
              </w:rPr>
              <w:t>參與大學社會責任相關課程計畫，並有具體事證者</w:t>
            </w:r>
            <w:r>
              <w:rPr>
                <w:rFonts w:ascii="Times New Roman" w:eastAsia="標楷體" w:hAnsi="Times New Roman"/>
                <w:bCs/>
                <w:sz w:val="20"/>
                <w:szCs w:val="20"/>
              </w:rPr>
              <w:t>最高</w:t>
            </w:r>
            <w:r>
              <w:rPr>
                <w:rFonts w:ascii="Times New Roman" w:eastAsia="標楷體" w:hAnsi="Times New Roman"/>
                <w:bCs/>
                <w:sz w:val="20"/>
                <w:szCs w:val="20"/>
              </w:rPr>
              <w:t>2</w:t>
            </w:r>
            <w:r>
              <w:rPr>
                <w:rFonts w:ascii="Times New Roman" w:eastAsia="標楷體" w:hAnsi="Times New Roman"/>
                <w:bCs/>
                <w:sz w:val="20"/>
                <w:szCs w:val="20"/>
              </w:rPr>
              <w:t>分</w:t>
            </w:r>
            <w:r>
              <w:rPr>
                <w:rFonts w:ascii="Times New Roman" w:eastAsia="標楷體" w:hAnsi="Times New Roman"/>
                <w:bCs/>
                <w:sz w:val="20"/>
                <w:szCs w:val="20"/>
              </w:rPr>
              <w:t>/</w:t>
            </w:r>
            <w:r>
              <w:rPr>
                <w:rFonts w:ascii="Times New Roman" w:eastAsia="標楷體" w:hAnsi="Times New Roman"/>
                <w:bCs/>
                <w:sz w:val="20"/>
                <w:szCs w:val="20"/>
              </w:rPr>
              <w:t>計畫</w:t>
            </w:r>
            <w:r>
              <w:rPr>
                <w:rFonts w:ascii="Times New Roman" w:eastAsia="標楷體" w:hAnsi="Times New Roman"/>
                <w:bCs/>
                <w:sz w:val="20"/>
                <w:szCs w:val="20"/>
              </w:rPr>
              <w:t>/</w:t>
            </w:r>
            <w:r>
              <w:rPr>
                <w:rFonts w:ascii="Times New Roman" w:eastAsia="標楷體" w:hAnsi="Times New Roman"/>
                <w:bCs/>
                <w:sz w:val="20"/>
                <w:szCs w:val="20"/>
              </w:rPr>
              <w:t>學期</w:t>
            </w:r>
            <w:r>
              <w:rPr>
                <w:rFonts w:ascii="Times New Roman" w:eastAsia="標楷體" w:hAnsi="Times New Roman"/>
                <w:bCs/>
                <w:sz w:val="20"/>
                <w:szCs w:val="20"/>
              </w:rPr>
              <w:t>(</w:t>
            </w:r>
            <w:r>
              <w:rPr>
                <w:rFonts w:ascii="Times New Roman" w:eastAsia="標楷體" w:hAnsi="Times New Roman"/>
                <w:bCs/>
                <w:sz w:val="20"/>
                <w:szCs w:val="20"/>
              </w:rPr>
              <w:t>由社創中心檢視具體事證，依照</w:t>
            </w:r>
            <w:r>
              <w:rPr>
                <w:rFonts w:ascii="Times New Roman" w:eastAsia="標楷體" w:hAnsi="Times New Roman"/>
                <w:bCs/>
                <w:sz w:val="20"/>
                <w:szCs w:val="20"/>
              </w:rPr>
              <w:t>USR</w:t>
            </w:r>
            <w:r>
              <w:rPr>
                <w:rFonts w:ascii="Times New Roman" w:eastAsia="標楷體" w:hAnsi="Times New Roman"/>
                <w:bCs/>
                <w:sz w:val="20"/>
                <w:szCs w:val="20"/>
              </w:rPr>
              <w:t>中心議題範圍判定</w:t>
            </w:r>
            <w:r>
              <w:rPr>
                <w:rFonts w:ascii="Times New Roman" w:eastAsia="標楷體" w:hAnsi="Times New Roman"/>
                <w:sz w:val="20"/>
                <w:szCs w:val="20"/>
              </w:rPr>
              <w:t>)</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32</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pacing w:line="280" w:lineRule="exact"/>
              <w:jc w:val="both"/>
            </w:pPr>
            <w:r>
              <w:rPr>
                <w:rFonts w:ascii="Times New Roman" w:eastAsia="標楷體" w:hAnsi="Times New Roman"/>
                <w:sz w:val="20"/>
                <w:szCs w:val="20"/>
              </w:rPr>
              <w:t>受邀擔任校內外教學相關之獎勵</w:t>
            </w:r>
            <w:r>
              <w:rPr>
                <w:rFonts w:ascii="Times New Roman" w:eastAsia="標楷體" w:hAnsi="Times New Roman"/>
                <w:sz w:val="20"/>
                <w:szCs w:val="20"/>
              </w:rPr>
              <w:t>/</w:t>
            </w:r>
            <w:r>
              <w:rPr>
                <w:rFonts w:ascii="Times New Roman" w:eastAsia="標楷體" w:hAnsi="Times New Roman"/>
                <w:sz w:val="20"/>
                <w:szCs w:val="20"/>
              </w:rPr>
              <w:t>競賽</w:t>
            </w:r>
            <w:r>
              <w:rPr>
                <w:rFonts w:ascii="Times New Roman" w:eastAsia="標楷體" w:hAnsi="Times New Roman"/>
                <w:sz w:val="20"/>
                <w:szCs w:val="20"/>
              </w:rPr>
              <w:t>/</w:t>
            </w:r>
            <w:r>
              <w:rPr>
                <w:rFonts w:ascii="Times New Roman" w:eastAsia="標楷體" w:hAnsi="Times New Roman"/>
                <w:sz w:val="20"/>
                <w:szCs w:val="20"/>
              </w:rPr>
              <w:t>展演等審查委員，校外</w:t>
            </w:r>
            <w:r>
              <w:rPr>
                <w:rFonts w:ascii="Times New Roman" w:eastAsia="標楷體" w:hAnsi="Times New Roman"/>
                <w:sz w:val="20"/>
                <w:szCs w:val="20"/>
              </w:rPr>
              <w:t>4</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次；校內</w:t>
            </w:r>
            <w:r>
              <w:rPr>
                <w:rFonts w:ascii="Times New Roman" w:eastAsia="標楷體" w:hAnsi="Times New Roman"/>
                <w:sz w:val="20"/>
                <w:szCs w:val="20"/>
              </w:rPr>
              <w:t>2</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33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pPr>
            <w:r>
              <w:rPr>
                <w:rFonts w:ascii="Times New Roman" w:eastAsia="標楷體" w:hAnsi="Times New Roman"/>
                <w:sz w:val="20"/>
                <w:szCs w:val="20"/>
              </w:rPr>
              <w:t>受邀擔任校內外教學課程相關之專題講座、主題研習、教學工作坊、教學相關經驗分享人、教學觀摩等主講人及與談人，校外</w:t>
            </w:r>
            <w:r>
              <w:rPr>
                <w:rFonts w:ascii="Times New Roman" w:eastAsia="標楷體" w:hAnsi="Times New Roman"/>
                <w:sz w:val="20"/>
                <w:szCs w:val="20"/>
              </w:rPr>
              <w:t>4</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次；校內</w:t>
            </w:r>
            <w:r>
              <w:rPr>
                <w:rFonts w:ascii="Times New Roman" w:eastAsia="標楷體" w:hAnsi="Times New Roman"/>
                <w:sz w:val="20"/>
                <w:szCs w:val="20"/>
              </w:rPr>
              <w:t>2</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次</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34</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pPr>
            <w:r>
              <w:rPr>
                <w:rFonts w:ascii="Times New Roman" w:eastAsia="標楷體" w:hAnsi="Times New Roman"/>
                <w:sz w:val="20"/>
                <w:szCs w:val="20"/>
                <w:lang w:eastAsia="zh-HK"/>
              </w:rPr>
              <w:t>經共同課程委員會邀請開設興趣自選課程</w:t>
            </w:r>
            <w:r>
              <w:rPr>
                <w:rFonts w:ascii="Times New Roman" w:eastAsia="標楷體" w:hAnsi="Times New Roman"/>
                <w:sz w:val="20"/>
                <w:szCs w:val="20"/>
              </w:rPr>
              <w:t>3</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35</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pPr>
            <w:r>
              <w:rPr>
                <w:rFonts w:ascii="Times New Roman" w:eastAsia="標楷體" w:hAnsi="Times New Roman"/>
                <w:sz w:val="20"/>
                <w:szCs w:val="20"/>
                <w:lang w:eastAsia="zh-HK"/>
              </w:rPr>
              <w:t>經共同課程委員會邀請開設基礎課程</w:t>
            </w:r>
            <w:r>
              <w:rPr>
                <w:rFonts w:ascii="Times New Roman" w:eastAsia="標楷體" w:hAnsi="Times New Roman"/>
                <w:sz w:val="20"/>
                <w:szCs w:val="20"/>
              </w:rPr>
              <w:t>2</w:t>
            </w:r>
            <w:r>
              <w:rPr>
                <w:rFonts w:ascii="Times New Roman" w:eastAsia="標楷體" w:hAnsi="Times New Roman"/>
                <w:sz w:val="20"/>
                <w:szCs w:val="20"/>
              </w:rPr>
              <w:t>分</w:t>
            </w:r>
            <w:r>
              <w:rPr>
                <w:rFonts w:ascii="Times New Roman" w:eastAsia="標楷體" w:hAnsi="Times New Roman"/>
                <w:sz w:val="20"/>
                <w:szCs w:val="20"/>
              </w:rPr>
              <w:t>/</w:t>
            </w:r>
            <w:r>
              <w:rPr>
                <w:rFonts w:ascii="Times New Roman" w:eastAsia="標楷體" w:hAnsi="Times New Roman"/>
                <w:sz w:val="20"/>
                <w:szCs w:val="20"/>
              </w:rPr>
              <w:t>門</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val="23"/>
          <w:jc w:val="center"/>
        </w:trPr>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59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spacing w:line="240" w:lineRule="exact"/>
              <w:ind w:left="57"/>
              <w:jc w:val="center"/>
              <w:rPr>
                <w:rFonts w:ascii="Times New Roman" w:eastAsia="標楷體" w:hAnsi="Times New Roman"/>
                <w:sz w:val="20"/>
                <w:szCs w:val="24"/>
              </w:rPr>
            </w:pP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EA0CAE">
            <w:pPr>
              <w:jc w:val="center"/>
              <w:rPr>
                <w:rFonts w:ascii="Times New Roman" w:eastAsia="標楷體" w:hAnsi="Times New Roman"/>
                <w:spacing w:val="-8"/>
                <w:sz w:val="20"/>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napToGrid w:val="0"/>
              <w:spacing w:line="280" w:lineRule="exact"/>
              <w:ind w:left="200" w:hanging="200"/>
              <w:jc w:val="center"/>
              <w:rPr>
                <w:rFonts w:ascii="Times New Roman" w:eastAsia="標楷體" w:hAnsi="Times New Roman"/>
                <w:sz w:val="20"/>
                <w:szCs w:val="20"/>
                <w:u w:val="single"/>
              </w:rPr>
            </w:pPr>
            <w:r>
              <w:rPr>
                <w:rFonts w:ascii="Times New Roman" w:eastAsia="標楷體" w:hAnsi="Times New Roman"/>
                <w:sz w:val="20"/>
                <w:szCs w:val="20"/>
                <w:u w:val="single"/>
              </w:rPr>
              <w:t>36</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rsidR="00EA0CAE" w:rsidRDefault="00102BB5">
            <w:pPr>
              <w:snapToGrid w:val="0"/>
              <w:spacing w:line="280" w:lineRule="exact"/>
              <w:jc w:val="both"/>
            </w:pPr>
            <w:r>
              <w:rPr>
                <w:rFonts w:ascii="Times New Roman" w:eastAsia="標楷體" w:hAnsi="Times New Roman"/>
                <w:sz w:val="20"/>
                <w:szCs w:val="20"/>
                <w:lang w:eastAsia="zh-HK"/>
              </w:rPr>
              <w:t>擔任自主學習微學分</w:t>
            </w:r>
            <w:r>
              <w:rPr>
                <w:rFonts w:ascii="Times New Roman" w:eastAsia="標楷體" w:hAnsi="Times New Roman"/>
                <w:sz w:val="20"/>
                <w:szCs w:val="20"/>
                <w:lang w:eastAsia="zh-HK"/>
              </w:rPr>
              <w:t>/</w:t>
            </w:r>
            <w:r>
              <w:rPr>
                <w:rFonts w:ascii="Times New Roman" w:eastAsia="標楷體" w:hAnsi="Times New Roman"/>
                <w:sz w:val="20"/>
                <w:szCs w:val="20"/>
                <w:lang w:eastAsia="zh-HK"/>
              </w:rPr>
              <w:t>募課之指導老師</w:t>
            </w:r>
            <w:r>
              <w:rPr>
                <w:rFonts w:ascii="Times New Roman" w:eastAsia="標楷體" w:hAnsi="Times New Roman"/>
                <w:sz w:val="20"/>
                <w:szCs w:val="20"/>
              </w:rPr>
              <w:t>2</w:t>
            </w:r>
            <w:r>
              <w:rPr>
                <w:rFonts w:ascii="Times New Roman" w:eastAsia="標楷體" w:hAnsi="Times New Roman"/>
                <w:sz w:val="20"/>
                <w:szCs w:val="20"/>
                <w:lang w:eastAsia="zh-HK"/>
              </w:rPr>
              <w:t>分</w:t>
            </w:r>
            <w:r>
              <w:rPr>
                <w:rFonts w:ascii="Times New Roman" w:eastAsia="標楷體" w:hAnsi="Times New Roman"/>
                <w:sz w:val="20"/>
                <w:szCs w:val="20"/>
                <w:lang w:eastAsia="zh-HK"/>
              </w:rPr>
              <w:t>/</w:t>
            </w:r>
            <w:r>
              <w:rPr>
                <w:rFonts w:ascii="Times New Roman" w:eastAsia="標楷體" w:hAnsi="Times New Roman"/>
                <w:sz w:val="20"/>
                <w:szCs w:val="20"/>
                <w:lang w:eastAsia="zh-HK"/>
              </w:rPr>
              <w:t>門</w:t>
            </w:r>
          </w:p>
        </w:tc>
        <w:tc>
          <w:tcPr>
            <w:tcW w:w="1021" w:type="dxa"/>
            <w:tcBorders>
              <w:top w:val="single" w:sz="4" w:space="0" w:color="000000"/>
              <w:left w:val="single" w:sz="4" w:space="0" w:color="000000"/>
              <w:bottom w:val="single" w:sz="4" w:space="0" w:color="000000"/>
              <w:right w:val="single" w:sz="12" w:space="0" w:color="000000"/>
            </w:tcBorders>
            <w:shd w:val="clear" w:color="auto" w:fill="auto"/>
            <w:tcMar>
              <w:top w:w="57" w:type="dxa"/>
              <w:left w:w="108" w:type="dxa"/>
              <w:bottom w:w="57" w:type="dxa"/>
              <w:right w:w="108" w:type="dxa"/>
            </w:tcMar>
            <w:vAlign w:val="center"/>
          </w:tcPr>
          <w:p w:rsidR="00EA0CAE" w:rsidRDefault="00EA0CAE">
            <w:pPr>
              <w:spacing w:line="280" w:lineRule="exact"/>
              <w:ind w:left="10"/>
              <w:jc w:val="both"/>
              <w:rPr>
                <w:rFonts w:ascii="Times New Roman" w:eastAsia="標楷體" w:hAnsi="Times New Roman"/>
                <w:spacing w:val="-8"/>
                <w:sz w:val="20"/>
                <w:szCs w:val="24"/>
              </w:rPr>
            </w:pPr>
          </w:p>
        </w:tc>
      </w:tr>
      <w:tr w:rsidR="00EA0CAE">
        <w:tblPrEx>
          <w:tblCellMar>
            <w:top w:w="0" w:type="dxa"/>
            <w:bottom w:w="0" w:type="dxa"/>
          </w:tblCellMar>
        </w:tblPrEx>
        <w:trPr>
          <w:trHeight w:hRule="exact" w:val="820"/>
          <w:jc w:val="center"/>
        </w:trPr>
        <w:tc>
          <w:tcPr>
            <w:tcW w:w="4976" w:type="dxa"/>
            <w:gridSpan w:val="3"/>
            <w:tcBorders>
              <w:top w:val="single" w:sz="12"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EA0CAE" w:rsidRDefault="00102BB5">
            <w:pPr>
              <w:snapToGrid w:val="0"/>
              <w:spacing w:line="240" w:lineRule="exact"/>
              <w:ind w:left="57"/>
            </w:pPr>
            <w:r>
              <w:rPr>
                <w:rFonts w:ascii="Times New Roman" w:eastAsia="標楷體" w:hAnsi="Times New Roman"/>
                <w:b/>
                <w:color w:val="000000"/>
                <w:sz w:val="28"/>
                <w:szCs w:val="24"/>
              </w:rPr>
              <w:t>B.</w:t>
            </w:r>
            <w:r>
              <w:rPr>
                <w:rFonts w:ascii="Times New Roman" w:eastAsia="標楷體" w:hAnsi="Times New Roman"/>
                <w:b/>
                <w:color w:val="000000"/>
                <w:sz w:val="28"/>
                <w:szCs w:val="24"/>
              </w:rPr>
              <w:t>校級</w:t>
            </w:r>
            <w:r>
              <w:rPr>
                <w:rFonts w:ascii="標楷體" w:eastAsia="標楷體" w:hAnsi="標楷體"/>
                <w:b/>
                <w:color w:val="000000"/>
                <w:sz w:val="28"/>
              </w:rPr>
              <w:t>項目八</w:t>
            </w:r>
            <w:r>
              <w:rPr>
                <w:rFonts w:ascii="標楷體" w:eastAsia="標楷體" w:hAnsi="標楷體"/>
                <w:b/>
                <w:color w:val="000000"/>
                <w:sz w:val="28"/>
              </w:rPr>
              <w:t xml:space="preserve"> </w:t>
            </w:r>
            <w:r>
              <w:rPr>
                <w:rFonts w:ascii="標楷體" w:eastAsia="標楷體" w:hAnsi="標楷體"/>
                <w:b/>
                <w:color w:val="000000"/>
                <w:sz w:val="28"/>
              </w:rPr>
              <w:t>合計</w:t>
            </w:r>
            <w:r>
              <w:rPr>
                <w:rFonts w:ascii="Times New Roman" w:eastAsia="標楷體" w:hAnsi="Times New Roman"/>
                <w:color w:val="FF0000"/>
                <w:sz w:val="18"/>
                <w:szCs w:val="20"/>
              </w:rPr>
              <w:t>(</w:t>
            </w:r>
            <w:r>
              <w:rPr>
                <w:rFonts w:ascii="Times New Roman" w:eastAsia="標楷體" w:hAnsi="Times New Roman"/>
                <w:color w:val="FF0000"/>
                <w:sz w:val="18"/>
                <w:szCs w:val="20"/>
              </w:rPr>
              <w:t>由系統產出得分</w:t>
            </w:r>
            <w:r>
              <w:rPr>
                <w:rFonts w:ascii="Times New Roman" w:eastAsia="標楷體" w:hAnsi="Times New Roman"/>
                <w:color w:val="FF0000"/>
                <w:sz w:val="18"/>
                <w:szCs w:val="20"/>
              </w:rPr>
              <w:t>)</w:t>
            </w:r>
          </w:p>
        </w:tc>
        <w:tc>
          <w:tcPr>
            <w:tcW w:w="5811" w:type="dxa"/>
            <w:gridSpan w:val="3"/>
            <w:tcBorders>
              <w:top w:val="single" w:sz="12" w:space="0" w:color="000000"/>
              <w:left w:val="single" w:sz="4"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rsidR="00EA0CAE" w:rsidRDefault="00102BB5">
            <w:pPr>
              <w:snapToGrid w:val="0"/>
              <w:spacing w:line="240" w:lineRule="exact"/>
              <w:ind w:left="4854" w:right="-113" w:hanging="5562"/>
              <w:jc w:val="both"/>
            </w:pPr>
            <w:r>
              <w:rPr>
                <w:rFonts w:ascii="Times New Roman" w:eastAsia="標楷體" w:hAnsi="Times New Roman"/>
                <w:color w:val="000000"/>
                <w:sz w:val="20"/>
                <w:szCs w:val="20"/>
              </w:rPr>
              <w:t xml:space="preserve">                                                                                                             </w:t>
            </w:r>
            <w:r>
              <w:rPr>
                <w:rFonts w:ascii="Times New Roman" w:eastAsia="標楷體" w:hAnsi="Times New Roman"/>
                <w:color w:val="000000"/>
                <w:sz w:val="28"/>
                <w:szCs w:val="20"/>
              </w:rPr>
              <w:t>分</w:t>
            </w:r>
          </w:p>
        </w:tc>
      </w:tr>
      <w:tr w:rsidR="00EA0CAE">
        <w:tblPrEx>
          <w:tblCellMar>
            <w:top w:w="0" w:type="dxa"/>
            <w:bottom w:w="0" w:type="dxa"/>
          </w:tblCellMar>
        </w:tblPrEx>
        <w:trPr>
          <w:trHeight w:val="710"/>
          <w:jc w:val="center"/>
        </w:trPr>
        <w:tc>
          <w:tcPr>
            <w:tcW w:w="4976" w:type="dxa"/>
            <w:gridSpan w:val="3"/>
            <w:tcBorders>
              <w:top w:val="single" w:sz="12" w:space="0" w:color="000000"/>
              <w:left w:val="single" w:sz="12" w:space="0" w:color="000000"/>
              <w:bottom w:val="single" w:sz="12" w:space="0" w:color="000000"/>
              <w:right w:val="single" w:sz="4" w:space="0" w:color="000000"/>
            </w:tcBorders>
            <w:shd w:val="clear" w:color="auto" w:fill="DBE5F1"/>
            <w:tcMar>
              <w:top w:w="0" w:type="dxa"/>
              <w:left w:w="108" w:type="dxa"/>
              <w:bottom w:w="0" w:type="dxa"/>
              <w:right w:w="108" w:type="dxa"/>
            </w:tcMar>
            <w:vAlign w:val="center"/>
          </w:tcPr>
          <w:p w:rsidR="00EA0CAE" w:rsidRDefault="00102BB5">
            <w:pPr>
              <w:snapToGrid w:val="0"/>
              <w:spacing w:before="180" w:after="180" w:line="240" w:lineRule="atLeast"/>
              <w:ind w:left="57"/>
              <w:jc w:val="center"/>
            </w:pPr>
            <w:r>
              <w:rPr>
                <w:rFonts w:ascii="Times New Roman" w:eastAsia="標楷體" w:hAnsi="Times New Roman"/>
                <w:b/>
                <w:sz w:val="28"/>
                <w:szCs w:val="24"/>
              </w:rPr>
              <w:t>總計分數</w:t>
            </w:r>
            <w:r>
              <w:rPr>
                <w:rFonts w:ascii="Times New Roman" w:eastAsia="標楷體" w:hAnsi="Times New Roman"/>
                <w:b/>
                <w:sz w:val="28"/>
                <w:szCs w:val="24"/>
              </w:rPr>
              <w:t xml:space="preserve"> (A+B)</w:t>
            </w:r>
          </w:p>
        </w:tc>
        <w:tc>
          <w:tcPr>
            <w:tcW w:w="5811" w:type="dxa"/>
            <w:gridSpan w:val="3"/>
            <w:tcBorders>
              <w:top w:val="single" w:sz="12" w:space="0" w:color="000000"/>
              <w:left w:val="single" w:sz="4" w:space="0" w:color="000000"/>
              <w:bottom w:val="single" w:sz="12" w:space="0" w:color="000000"/>
              <w:right w:val="single" w:sz="12" w:space="0" w:color="000000"/>
            </w:tcBorders>
            <w:shd w:val="clear" w:color="auto" w:fill="DBE5F1"/>
            <w:tcMar>
              <w:top w:w="0" w:type="dxa"/>
              <w:left w:w="108" w:type="dxa"/>
              <w:bottom w:w="0" w:type="dxa"/>
              <w:right w:w="108" w:type="dxa"/>
            </w:tcMar>
            <w:vAlign w:val="center"/>
          </w:tcPr>
          <w:p w:rsidR="00EA0CAE" w:rsidRDefault="00102BB5">
            <w:pPr>
              <w:tabs>
                <w:tab w:val="left" w:pos="5281"/>
              </w:tabs>
              <w:spacing w:before="180" w:after="180" w:line="360" w:lineRule="auto"/>
              <w:ind w:left="57" w:right="560"/>
              <w:jc w:val="right"/>
            </w:pPr>
            <w:r>
              <w:rPr>
                <w:rFonts w:ascii="Times New Roman" w:eastAsia="標楷體" w:hAnsi="Times New Roman"/>
                <w:color w:val="000000"/>
                <w:sz w:val="28"/>
                <w:szCs w:val="20"/>
              </w:rPr>
              <w:t>分</w:t>
            </w:r>
          </w:p>
        </w:tc>
      </w:tr>
    </w:tbl>
    <w:p w:rsidR="00EA0CAE" w:rsidRDefault="00EA0CAE">
      <w:pPr>
        <w:snapToGrid w:val="0"/>
        <w:ind w:left="-480"/>
        <w:rPr>
          <w:rFonts w:ascii="Times New Roman" w:eastAsia="標楷體" w:hAnsi="Times New Roman"/>
          <w:sz w:val="16"/>
          <w:szCs w:val="16"/>
        </w:rPr>
      </w:pPr>
    </w:p>
    <w:p w:rsidR="00EA0CAE" w:rsidRDefault="00EA0CAE">
      <w:pPr>
        <w:snapToGrid w:val="0"/>
        <w:ind w:left="-480"/>
        <w:rPr>
          <w:rFonts w:ascii="Times New Roman" w:eastAsia="標楷體" w:hAnsi="Times New Roman"/>
          <w:sz w:val="16"/>
          <w:szCs w:val="16"/>
        </w:rPr>
      </w:pPr>
    </w:p>
    <w:tbl>
      <w:tblPr>
        <w:tblW w:w="10734" w:type="dxa"/>
        <w:jc w:val="center"/>
        <w:tblLayout w:type="fixed"/>
        <w:tblCellMar>
          <w:left w:w="10" w:type="dxa"/>
          <w:right w:w="10" w:type="dxa"/>
        </w:tblCellMar>
        <w:tblLook w:val="0000" w:firstRow="0" w:lastRow="0" w:firstColumn="0" w:lastColumn="0" w:noHBand="0" w:noVBand="0"/>
      </w:tblPr>
      <w:tblGrid>
        <w:gridCol w:w="4033"/>
        <w:gridCol w:w="6701"/>
      </w:tblGrid>
      <w:tr w:rsidR="00EA0CAE">
        <w:tblPrEx>
          <w:tblCellMar>
            <w:top w:w="0" w:type="dxa"/>
            <w:bottom w:w="0" w:type="dxa"/>
          </w:tblCellMar>
        </w:tblPrEx>
        <w:trPr>
          <w:trHeight w:val="491"/>
          <w:jc w:val="center"/>
        </w:trPr>
        <w:tc>
          <w:tcPr>
            <w:tcW w:w="10734"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A0CAE" w:rsidRDefault="00102BB5">
            <w:pPr>
              <w:ind w:left="57"/>
              <w:jc w:val="center"/>
              <w:rPr>
                <w:rFonts w:ascii="Times New Roman" w:eastAsia="標楷體" w:hAnsi="Times New Roman"/>
                <w:b/>
                <w:szCs w:val="24"/>
              </w:rPr>
            </w:pPr>
            <w:r>
              <w:rPr>
                <w:rFonts w:ascii="Times New Roman" w:eastAsia="標楷體" w:hAnsi="Times New Roman"/>
                <w:b/>
                <w:szCs w:val="24"/>
              </w:rPr>
              <w:t>教學項目評鑑結果</w:t>
            </w:r>
          </w:p>
        </w:tc>
      </w:tr>
      <w:tr w:rsidR="00EA0CAE">
        <w:tblPrEx>
          <w:tblCellMar>
            <w:top w:w="0" w:type="dxa"/>
            <w:bottom w:w="0" w:type="dxa"/>
          </w:tblCellMar>
        </w:tblPrEx>
        <w:trPr>
          <w:trHeight w:val="419"/>
          <w:jc w:val="center"/>
        </w:trPr>
        <w:tc>
          <w:tcPr>
            <w:tcW w:w="403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CAE" w:rsidRDefault="00102BB5">
            <w:pPr>
              <w:spacing w:line="240" w:lineRule="exact"/>
              <w:ind w:left="57"/>
              <w:jc w:val="center"/>
              <w:rPr>
                <w:rFonts w:ascii="Times New Roman" w:eastAsia="標楷體" w:hAnsi="Times New Roman"/>
                <w:szCs w:val="24"/>
              </w:rPr>
            </w:pPr>
            <w:r>
              <w:rPr>
                <w:rFonts w:ascii="Times New Roman" w:eastAsia="標楷體" w:hAnsi="Times New Roman"/>
                <w:szCs w:val="24"/>
              </w:rPr>
              <w:t>受評教師自評</w:t>
            </w:r>
          </w:p>
        </w:tc>
        <w:tc>
          <w:tcPr>
            <w:tcW w:w="67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A0CAE" w:rsidRDefault="00102BB5">
            <w:pPr>
              <w:spacing w:line="240" w:lineRule="exact"/>
              <w:ind w:left="57"/>
              <w:jc w:val="center"/>
              <w:rPr>
                <w:rFonts w:ascii="Times New Roman" w:eastAsia="標楷體" w:hAnsi="Times New Roman"/>
                <w:szCs w:val="24"/>
              </w:rPr>
            </w:pPr>
            <w:r>
              <w:rPr>
                <w:rFonts w:ascii="Times New Roman" w:eastAsia="標楷體" w:hAnsi="Times New Roman"/>
                <w:szCs w:val="24"/>
              </w:rPr>
              <w:t>院教學評鑑委員會</w:t>
            </w:r>
          </w:p>
        </w:tc>
      </w:tr>
      <w:tr w:rsidR="00EA0CAE">
        <w:tblPrEx>
          <w:tblCellMar>
            <w:top w:w="0" w:type="dxa"/>
            <w:bottom w:w="0" w:type="dxa"/>
          </w:tblCellMar>
        </w:tblPrEx>
        <w:trPr>
          <w:trHeight w:val="1001"/>
          <w:jc w:val="center"/>
        </w:trPr>
        <w:tc>
          <w:tcPr>
            <w:tcW w:w="403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EA0CAE" w:rsidRDefault="00102BB5">
            <w:pPr>
              <w:jc w:val="both"/>
              <w:rPr>
                <w:rFonts w:ascii="Times New Roman" w:eastAsia="標楷體" w:hAnsi="Times New Roman"/>
                <w:b/>
                <w:szCs w:val="24"/>
              </w:rPr>
            </w:pPr>
            <w:r>
              <w:rPr>
                <w:rFonts w:ascii="Times New Roman" w:eastAsia="標楷體" w:hAnsi="Times New Roman"/>
                <w:b/>
                <w:szCs w:val="24"/>
              </w:rPr>
              <w:t>簽章：</w:t>
            </w:r>
          </w:p>
          <w:p w:rsidR="00EA0CAE" w:rsidRDefault="00EA0CAE">
            <w:pPr>
              <w:jc w:val="both"/>
              <w:rPr>
                <w:rFonts w:ascii="Times New Roman" w:eastAsia="標楷體" w:hAnsi="Times New Roman"/>
                <w:szCs w:val="24"/>
              </w:rPr>
            </w:pPr>
          </w:p>
          <w:p w:rsidR="00EA0CAE" w:rsidRDefault="00EA0CAE">
            <w:pPr>
              <w:jc w:val="both"/>
              <w:rPr>
                <w:rFonts w:ascii="Times New Roman" w:eastAsia="標楷體" w:hAnsi="Times New Roman"/>
                <w:szCs w:val="24"/>
              </w:rPr>
            </w:pPr>
          </w:p>
          <w:p w:rsidR="00EA0CAE" w:rsidRDefault="00EA0CAE">
            <w:pPr>
              <w:jc w:val="both"/>
              <w:rPr>
                <w:rFonts w:ascii="Times New Roman" w:eastAsia="標楷體" w:hAnsi="Times New Roman"/>
                <w:szCs w:val="24"/>
              </w:rPr>
            </w:pPr>
          </w:p>
          <w:p w:rsidR="00EA0CAE" w:rsidRDefault="00102BB5">
            <w:pPr>
              <w:jc w:val="right"/>
              <w:rPr>
                <w:rFonts w:ascii="Times New Roman" w:eastAsia="標楷體" w:hAnsi="Times New Roman"/>
                <w:b/>
                <w:szCs w:val="24"/>
              </w:rPr>
            </w:pPr>
            <w:r>
              <w:rPr>
                <w:rFonts w:ascii="Times New Roman" w:eastAsia="標楷體" w:hAnsi="Times New Roman"/>
                <w:b/>
                <w:szCs w:val="24"/>
              </w:rPr>
              <w:t>年</w:t>
            </w:r>
            <w:r>
              <w:rPr>
                <w:rFonts w:ascii="Times New Roman" w:eastAsia="標楷體" w:hAnsi="Times New Roman"/>
                <w:b/>
                <w:szCs w:val="24"/>
              </w:rPr>
              <w:t xml:space="preserve">    </w:t>
            </w:r>
            <w:r>
              <w:rPr>
                <w:rFonts w:ascii="Times New Roman" w:eastAsia="標楷體" w:hAnsi="Times New Roman"/>
                <w:b/>
                <w:szCs w:val="24"/>
              </w:rPr>
              <w:t>月</w:t>
            </w:r>
            <w:r>
              <w:rPr>
                <w:rFonts w:ascii="Times New Roman" w:eastAsia="標楷體" w:hAnsi="Times New Roman"/>
                <w:b/>
                <w:szCs w:val="24"/>
              </w:rPr>
              <w:t xml:space="preserve">    </w:t>
            </w:r>
            <w:r>
              <w:rPr>
                <w:rFonts w:ascii="Times New Roman" w:eastAsia="標楷體" w:hAnsi="Times New Roman"/>
                <w:b/>
                <w:szCs w:val="24"/>
              </w:rPr>
              <w:t>日</w:t>
            </w:r>
          </w:p>
        </w:tc>
        <w:tc>
          <w:tcPr>
            <w:tcW w:w="6701"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EA0CAE" w:rsidRDefault="00EA0CAE">
            <w:pPr>
              <w:spacing w:before="108" w:line="240" w:lineRule="exact"/>
              <w:ind w:left="57"/>
              <w:jc w:val="both"/>
              <w:rPr>
                <w:rFonts w:ascii="標楷體" w:eastAsia="標楷體" w:hAnsi="標楷體"/>
                <w:szCs w:val="24"/>
              </w:rPr>
            </w:pPr>
          </w:p>
          <w:p w:rsidR="00EA0CAE" w:rsidRDefault="00102BB5">
            <w:pPr>
              <w:spacing w:before="180" w:line="240" w:lineRule="exact"/>
              <w:ind w:left="57" w:right="238"/>
              <w:jc w:val="right"/>
              <w:rPr>
                <w:rFonts w:ascii="標楷體" w:eastAsia="標楷體" w:hAnsi="標楷體"/>
                <w:b/>
                <w:szCs w:val="24"/>
              </w:rPr>
            </w:pPr>
            <w:r>
              <w:rPr>
                <w:rFonts w:ascii="標楷體" w:eastAsia="標楷體" w:hAnsi="標楷體"/>
                <w:b/>
                <w:szCs w:val="24"/>
              </w:rPr>
              <w:t>總分為</w:t>
            </w:r>
            <w:r>
              <w:rPr>
                <w:rFonts w:ascii="標楷體" w:eastAsia="標楷體" w:hAnsi="標楷體"/>
                <w:b/>
                <w:szCs w:val="24"/>
              </w:rPr>
              <w:t>:____________</w:t>
            </w:r>
            <w:r>
              <w:rPr>
                <w:rFonts w:ascii="標楷體" w:eastAsia="標楷體" w:hAnsi="標楷體"/>
                <w:b/>
                <w:szCs w:val="24"/>
              </w:rPr>
              <w:t>分</w:t>
            </w:r>
          </w:p>
          <w:p w:rsidR="00EA0CAE" w:rsidRDefault="00EA0CAE">
            <w:pPr>
              <w:spacing w:before="108" w:line="240" w:lineRule="exact"/>
              <w:ind w:left="57"/>
              <w:jc w:val="both"/>
              <w:rPr>
                <w:rFonts w:ascii="Times New Roman" w:eastAsia="標楷體" w:hAnsi="Times New Roman"/>
                <w:b/>
                <w:szCs w:val="24"/>
              </w:rPr>
            </w:pPr>
          </w:p>
          <w:p w:rsidR="00EA0CAE" w:rsidRDefault="00102BB5">
            <w:pPr>
              <w:spacing w:before="108" w:line="240" w:lineRule="exact"/>
              <w:ind w:left="57"/>
              <w:jc w:val="both"/>
              <w:rPr>
                <w:rFonts w:ascii="Times New Roman" w:eastAsia="標楷體" w:hAnsi="Times New Roman"/>
                <w:b/>
                <w:szCs w:val="24"/>
              </w:rPr>
            </w:pPr>
            <w:r>
              <w:rPr>
                <w:rFonts w:ascii="Times New Roman" w:eastAsia="標楷體" w:hAnsi="Times New Roman"/>
                <w:b/>
                <w:szCs w:val="24"/>
              </w:rPr>
              <w:t>會議日期：</w:t>
            </w:r>
            <w:r>
              <w:rPr>
                <w:rFonts w:ascii="Times New Roman" w:eastAsia="標楷體" w:hAnsi="Times New Roman"/>
                <w:b/>
                <w:szCs w:val="24"/>
              </w:rPr>
              <w:t xml:space="preserve">     </w:t>
            </w:r>
            <w:r>
              <w:rPr>
                <w:rFonts w:ascii="Times New Roman" w:eastAsia="標楷體" w:hAnsi="Times New Roman"/>
                <w:b/>
                <w:szCs w:val="24"/>
              </w:rPr>
              <w:t>年</w:t>
            </w:r>
            <w:r>
              <w:rPr>
                <w:rFonts w:ascii="Times New Roman" w:eastAsia="標楷體" w:hAnsi="Times New Roman"/>
                <w:b/>
                <w:szCs w:val="24"/>
              </w:rPr>
              <w:t xml:space="preserve">    </w:t>
            </w:r>
            <w:r>
              <w:rPr>
                <w:rFonts w:ascii="Times New Roman" w:eastAsia="標楷體" w:hAnsi="Times New Roman"/>
                <w:b/>
                <w:szCs w:val="24"/>
              </w:rPr>
              <w:t>月</w:t>
            </w:r>
            <w:r>
              <w:rPr>
                <w:rFonts w:ascii="Times New Roman" w:eastAsia="標楷體" w:hAnsi="Times New Roman"/>
                <w:b/>
                <w:szCs w:val="24"/>
              </w:rPr>
              <w:t xml:space="preserve">    </w:t>
            </w:r>
            <w:r>
              <w:rPr>
                <w:rFonts w:ascii="Times New Roman" w:eastAsia="標楷體" w:hAnsi="Times New Roman"/>
                <w:b/>
                <w:szCs w:val="24"/>
              </w:rPr>
              <w:t>日</w:t>
            </w:r>
          </w:p>
          <w:p w:rsidR="00EA0CAE" w:rsidRDefault="00EA0CAE">
            <w:pPr>
              <w:spacing w:before="180" w:line="240" w:lineRule="exact"/>
              <w:ind w:left="57"/>
              <w:jc w:val="both"/>
              <w:rPr>
                <w:rFonts w:ascii="Times New Roman" w:eastAsia="標楷體" w:hAnsi="Times New Roman"/>
                <w:b/>
                <w:szCs w:val="24"/>
              </w:rPr>
            </w:pPr>
          </w:p>
          <w:p w:rsidR="00EA0CAE" w:rsidRDefault="00102BB5">
            <w:pPr>
              <w:snapToGrid w:val="0"/>
              <w:spacing w:line="240" w:lineRule="exact"/>
              <w:ind w:left="57"/>
              <w:jc w:val="both"/>
              <w:rPr>
                <w:rFonts w:ascii="Times New Roman" w:eastAsia="標楷體" w:hAnsi="Times New Roman"/>
                <w:b/>
                <w:szCs w:val="24"/>
              </w:rPr>
            </w:pPr>
            <w:r>
              <w:rPr>
                <w:rFonts w:ascii="Times New Roman" w:eastAsia="標楷體" w:hAnsi="Times New Roman"/>
                <w:b/>
                <w:szCs w:val="24"/>
              </w:rPr>
              <w:t>院級召集人簽章：</w:t>
            </w:r>
          </w:p>
          <w:p w:rsidR="00EA0CAE" w:rsidRDefault="00EA0CAE">
            <w:pPr>
              <w:ind w:left="57"/>
              <w:jc w:val="both"/>
              <w:rPr>
                <w:rFonts w:ascii="Times New Roman" w:eastAsia="標楷體" w:hAnsi="Times New Roman"/>
                <w:szCs w:val="24"/>
              </w:rPr>
            </w:pPr>
          </w:p>
          <w:p w:rsidR="00EA0CAE" w:rsidRDefault="00EA0CAE">
            <w:pPr>
              <w:ind w:left="57"/>
              <w:jc w:val="both"/>
              <w:rPr>
                <w:rFonts w:ascii="Times New Roman" w:eastAsia="標楷體" w:hAnsi="Times New Roman"/>
                <w:szCs w:val="24"/>
              </w:rPr>
            </w:pPr>
          </w:p>
          <w:p w:rsidR="00EA0CAE" w:rsidRDefault="00EA0CAE">
            <w:pPr>
              <w:ind w:left="57"/>
              <w:jc w:val="both"/>
              <w:rPr>
                <w:rFonts w:ascii="Times New Roman" w:eastAsia="標楷體" w:hAnsi="Times New Roman"/>
                <w:szCs w:val="24"/>
              </w:rPr>
            </w:pPr>
          </w:p>
          <w:p w:rsidR="00EA0CAE" w:rsidRDefault="00EA0CAE">
            <w:pPr>
              <w:ind w:left="57"/>
              <w:jc w:val="both"/>
              <w:rPr>
                <w:rFonts w:ascii="Times New Roman" w:eastAsia="標楷體" w:hAnsi="Times New Roman"/>
                <w:szCs w:val="24"/>
              </w:rPr>
            </w:pPr>
          </w:p>
          <w:p w:rsidR="00EA0CAE" w:rsidRDefault="00EA0CAE">
            <w:pPr>
              <w:jc w:val="both"/>
              <w:rPr>
                <w:rFonts w:ascii="Times New Roman" w:eastAsia="標楷體" w:hAnsi="Times New Roman"/>
                <w:szCs w:val="24"/>
              </w:rPr>
            </w:pPr>
          </w:p>
          <w:p w:rsidR="00EA0CAE" w:rsidRDefault="00EA0CAE">
            <w:pPr>
              <w:jc w:val="both"/>
              <w:rPr>
                <w:rFonts w:ascii="Times New Roman" w:eastAsia="標楷體" w:hAnsi="Times New Roman"/>
                <w:szCs w:val="24"/>
              </w:rPr>
            </w:pPr>
          </w:p>
          <w:p w:rsidR="00EA0CAE" w:rsidRDefault="00EA0CAE">
            <w:pPr>
              <w:ind w:left="57"/>
              <w:jc w:val="right"/>
              <w:rPr>
                <w:rFonts w:ascii="Times New Roman" w:eastAsia="標楷體" w:hAnsi="Times New Roman"/>
                <w:b/>
                <w:szCs w:val="24"/>
              </w:rPr>
            </w:pPr>
          </w:p>
        </w:tc>
      </w:tr>
      <w:tr w:rsidR="00EA0CAE">
        <w:tblPrEx>
          <w:tblCellMar>
            <w:top w:w="0" w:type="dxa"/>
            <w:bottom w:w="0" w:type="dxa"/>
          </w:tblCellMar>
        </w:tblPrEx>
        <w:trPr>
          <w:trHeight w:val="279"/>
          <w:jc w:val="center"/>
        </w:trPr>
        <w:tc>
          <w:tcPr>
            <w:tcW w:w="403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EA0CAE" w:rsidRDefault="00102BB5">
            <w:pPr>
              <w:ind w:left="57"/>
              <w:jc w:val="center"/>
              <w:rPr>
                <w:rFonts w:ascii="Times New Roman" w:eastAsia="標楷體" w:hAnsi="Times New Roman"/>
                <w:szCs w:val="24"/>
              </w:rPr>
            </w:pPr>
            <w:r>
              <w:rPr>
                <w:rFonts w:ascii="Times New Roman" w:eastAsia="標楷體" w:hAnsi="Times New Roman"/>
                <w:szCs w:val="24"/>
              </w:rPr>
              <w:t>系級會議初審</w:t>
            </w:r>
          </w:p>
        </w:tc>
        <w:tc>
          <w:tcPr>
            <w:tcW w:w="6701"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EA0CAE" w:rsidRDefault="00EA0CAE">
            <w:pPr>
              <w:spacing w:before="108" w:line="240" w:lineRule="exact"/>
              <w:ind w:left="57"/>
              <w:jc w:val="both"/>
              <w:rPr>
                <w:rFonts w:ascii="Times New Roman" w:eastAsia="標楷體" w:hAnsi="Times New Roman"/>
                <w:szCs w:val="24"/>
              </w:rPr>
            </w:pPr>
          </w:p>
        </w:tc>
      </w:tr>
      <w:tr w:rsidR="00EA0CAE">
        <w:tblPrEx>
          <w:tblCellMar>
            <w:top w:w="0" w:type="dxa"/>
            <w:bottom w:w="0" w:type="dxa"/>
          </w:tblCellMar>
        </w:tblPrEx>
        <w:trPr>
          <w:trHeight w:val="1982"/>
          <w:jc w:val="center"/>
        </w:trPr>
        <w:tc>
          <w:tcPr>
            <w:tcW w:w="4033"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EA0CAE" w:rsidRDefault="00102BB5">
            <w:pPr>
              <w:snapToGrid w:val="0"/>
              <w:spacing w:before="360"/>
              <w:jc w:val="both"/>
              <w:rPr>
                <w:rFonts w:ascii="Times New Roman" w:eastAsia="標楷體" w:hAnsi="Times New Roman"/>
                <w:b/>
                <w:szCs w:val="24"/>
              </w:rPr>
            </w:pPr>
            <w:r>
              <w:rPr>
                <w:rFonts w:ascii="Times New Roman" w:eastAsia="標楷體" w:hAnsi="Times New Roman"/>
                <w:b/>
                <w:szCs w:val="24"/>
              </w:rPr>
              <w:t>會議日期：</w:t>
            </w:r>
            <w:r>
              <w:rPr>
                <w:rFonts w:ascii="Times New Roman" w:eastAsia="標楷體" w:hAnsi="Times New Roman"/>
                <w:b/>
                <w:szCs w:val="24"/>
              </w:rPr>
              <w:t xml:space="preserve">   </w:t>
            </w:r>
            <w:r>
              <w:rPr>
                <w:rFonts w:ascii="Times New Roman" w:eastAsia="標楷體" w:hAnsi="Times New Roman"/>
                <w:b/>
                <w:szCs w:val="24"/>
              </w:rPr>
              <w:t>年</w:t>
            </w:r>
            <w:r>
              <w:rPr>
                <w:rFonts w:ascii="Times New Roman" w:eastAsia="標楷體" w:hAnsi="Times New Roman"/>
                <w:b/>
                <w:szCs w:val="24"/>
              </w:rPr>
              <w:t xml:space="preserve">    </w:t>
            </w:r>
            <w:r>
              <w:rPr>
                <w:rFonts w:ascii="Times New Roman" w:eastAsia="標楷體" w:hAnsi="Times New Roman"/>
                <w:b/>
                <w:szCs w:val="24"/>
              </w:rPr>
              <w:t>月</w:t>
            </w:r>
            <w:r>
              <w:rPr>
                <w:rFonts w:ascii="Times New Roman" w:eastAsia="標楷體" w:hAnsi="Times New Roman"/>
                <w:b/>
                <w:szCs w:val="24"/>
              </w:rPr>
              <w:t xml:space="preserve">    </w:t>
            </w:r>
            <w:r>
              <w:rPr>
                <w:rFonts w:ascii="Times New Roman" w:eastAsia="標楷體" w:hAnsi="Times New Roman"/>
                <w:b/>
                <w:szCs w:val="24"/>
              </w:rPr>
              <w:t>日</w:t>
            </w:r>
          </w:p>
          <w:p w:rsidR="00EA0CAE" w:rsidRDefault="00102BB5">
            <w:pPr>
              <w:spacing w:before="180"/>
              <w:jc w:val="both"/>
              <w:rPr>
                <w:rFonts w:ascii="Times New Roman" w:eastAsia="標楷體" w:hAnsi="Times New Roman"/>
                <w:b/>
                <w:szCs w:val="24"/>
              </w:rPr>
            </w:pPr>
            <w:r>
              <w:rPr>
                <w:rFonts w:ascii="Times New Roman" w:eastAsia="標楷體" w:hAnsi="Times New Roman"/>
                <w:b/>
                <w:szCs w:val="24"/>
              </w:rPr>
              <w:t>系級召集人簽章：</w:t>
            </w:r>
          </w:p>
          <w:p w:rsidR="00EA0CAE" w:rsidRDefault="00EA0CAE">
            <w:pPr>
              <w:jc w:val="both"/>
              <w:rPr>
                <w:rFonts w:ascii="Times New Roman" w:eastAsia="標楷體" w:hAnsi="Times New Roman"/>
                <w:szCs w:val="24"/>
              </w:rPr>
            </w:pPr>
          </w:p>
          <w:p w:rsidR="00EA0CAE" w:rsidRDefault="00EA0CAE">
            <w:pPr>
              <w:jc w:val="both"/>
              <w:rPr>
                <w:rFonts w:ascii="Times New Roman" w:eastAsia="標楷體" w:hAnsi="Times New Roman"/>
                <w:szCs w:val="24"/>
              </w:rPr>
            </w:pPr>
          </w:p>
          <w:p w:rsidR="00EA0CAE" w:rsidRDefault="00EA0CAE">
            <w:pPr>
              <w:jc w:val="right"/>
              <w:rPr>
                <w:rFonts w:ascii="Times New Roman" w:eastAsia="標楷體" w:hAnsi="Times New Roman"/>
                <w:b/>
                <w:szCs w:val="24"/>
              </w:rPr>
            </w:pPr>
          </w:p>
        </w:tc>
        <w:tc>
          <w:tcPr>
            <w:tcW w:w="6701"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EA0CAE" w:rsidRDefault="00EA0CAE">
            <w:pPr>
              <w:spacing w:before="108" w:line="240" w:lineRule="exact"/>
              <w:ind w:left="57"/>
              <w:jc w:val="both"/>
              <w:rPr>
                <w:rFonts w:ascii="Times New Roman" w:eastAsia="標楷體" w:hAnsi="Times New Roman"/>
                <w:szCs w:val="24"/>
              </w:rPr>
            </w:pPr>
          </w:p>
        </w:tc>
      </w:tr>
    </w:tbl>
    <w:p w:rsidR="00EA0CAE" w:rsidRDefault="00102BB5">
      <w:pPr>
        <w:jc w:val="right"/>
      </w:pPr>
      <w:r>
        <w:rPr>
          <w:rFonts w:ascii="Times New Roman" w:hAnsi="Times New Roman"/>
          <w:sz w:val="16"/>
          <w:szCs w:val="16"/>
        </w:rPr>
        <w:t>1120606</w:t>
      </w:r>
      <w:r>
        <w:rPr>
          <w:rFonts w:ascii="Times New Roman" w:hAnsi="Times New Roman"/>
          <w:sz w:val="16"/>
          <w:szCs w:val="16"/>
        </w:rPr>
        <w:t>版</w:t>
      </w:r>
      <w:bookmarkEnd w:id="0"/>
    </w:p>
    <w:sectPr w:rsidR="00EA0CAE">
      <w:pgSz w:w="11906" w:h="16838"/>
      <w:pgMar w:top="851" w:right="851" w:bottom="1021" w:left="851" w:header="720" w:footer="720" w:gutter="0"/>
      <w:pgNumType w:start="1"/>
      <w:cols w:space="720"/>
      <w:docGrid w:type="lines" w:linePitch="39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02BB5">
      <w:r>
        <w:separator/>
      </w:r>
    </w:p>
  </w:endnote>
  <w:endnote w:type="continuationSeparator" w:id="0">
    <w:p w:rsidR="00000000" w:rsidRDefault="0010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02BB5">
      <w:r>
        <w:rPr>
          <w:color w:val="000000"/>
        </w:rPr>
        <w:separator/>
      </w:r>
    </w:p>
  </w:footnote>
  <w:footnote w:type="continuationSeparator" w:id="0">
    <w:p w:rsidR="00000000" w:rsidRDefault="00102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
  <w:rsids>
    <w:rsidRoot w:val="00EA0CAE"/>
    <w:rsid w:val="00102BB5"/>
    <w:rsid w:val="005A078F"/>
    <w:rsid w:val="00635378"/>
    <w:rsid w:val="00BA1953"/>
    <w:rsid w:val="00EA0C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50D5B44-24A8-4E89-92C1-2CC08E3B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kern w:val="0"/>
      <w:sz w:val="20"/>
      <w:szCs w:val="20"/>
    </w:rPr>
  </w:style>
  <w:style w:type="character" w:customStyle="1" w:styleId="a5">
    <w:name w:val="頁首 字元"/>
    <w:rPr>
      <w:rFonts w:cs="Times New Roman"/>
      <w:sz w:val="20"/>
    </w:rPr>
  </w:style>
  <w:style w:type="paragraph" w:styleId="a6">
    <w:name w:val="footer"/>
    <w:basedOn w:val="a"/>
    <w:pPr>
      <w:tabs>
        <w:tab w:val="center" w:pos="4153"/>
        <w:tab w:val="right" w:pos="8306"/>
      </w:tabs>
      <w:snapToGrid w:val="0"/>
    </w:pPr>
    <w:rPr>
      <w:kern w:val="0"/>
      <w:sz w:val="20"/>
      <w:szCs w:val="20"/>
    </w:rPr>
  </w:style>
  <w:style w:type="character" w:customStyle="1" w:styleId="a7">
    <w:name w:val="頁尾 字元"/>
    <w:rPr>
      <w:rFonts w:cs="Times New Roman"/>
      <w:sz w:val="2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rPr>
  </w:style>
  <w:style w:type="character" w:styleId="aa">
    <w:name w:val="page number"/>
    <w:rPr>
      <w:rFonts w:cs="Times New Roman"/>
    </w:rPr>
  </w:style>
  <w:style w:type="character" w:styleId="ab">
    <w:name w:val="annotation reference"/>
    <w:rPr>
      <w:sz w:val="18"/>
      <w:szCs w:val="18"/>
    </w:rPr>
  </w:style>
  <w:style w:type="paragraph" w:styleId="ac">
    <w:name w:val="annotation text"/>
    <w:basedOn w:val="a"/>
  </w:style>
  <w:style w:type="character" w:customStyle="1" w:styleId="ad">
    <w:name w:val="註解文字 字元"/>
    <w:rPr>
      <w:kern w:val="3"/>
      <w:sz w:val="24"/>
      <w:szCs w:val="22"/>
    </w:rPr>
  </w:style>
  <w:style w:type="paragraph" w:styleId="ae">
    <w:name w:val="annotation subject"/>
    <w:basedOn w:val="ac"/>
    <w:next w:val="ac"/>
    <w:rPr>
      <w:b/>
      <w:bCs/>
    </w:rPr>
  </w:style>
  <w:style w:type="character" w:customStyle="1" w:styleId="af">
    <w:name w:val="註解主旨 字元"/>
    <w:rPr>
      <w:b/>
      <w:bCs/>
      <w:kern w:val="3"/>
      <w:sz w:val="24"/>
      <w:szCs w:val="22"/>
    </w:rPr>
  </w:style>
  <w:style w:type="paragraph" w:customStyle="1" w:styleId="af0">
    <w:name w:val="目錄大標"/>
    <w:basedOn w:val="a"/>
    <w:pPr>
      <w:spacing w:after="284"/>
      <w:ind w:left="397"/>
      <w:jc w:val="both"/>
    </w:pPr>
    <w:rPr>
      <w:rFonts w:ascii="標楷體" w:eastAsia="標楷體" w:hAnsi="標楷體"/>
      <w:spacing w:val="2"/>
      <w:w w:val="110"/>
      <w:sz w:val="40"/>
      <w:szCs w:val="20"/>
    </w:rPr>
  </w:style>
  <w:style w:type="character" w:customStyle="1" w:styleId="af1">
    <w:name w:val="清單段落 字元"/>
    <w:rPr>
      <w:kern w:val="3"/>
      <w:sz w:val="24"/>
      <w:szCs w:val="22"/>
    </w:rPr>
  </w:style>
  <w:style w:type="paragraph" w:styleId="af2">
    <w:name w:val="Subtitle"/>
    <w:basedOn w:val="a"/>
    <w:next w:val="a"/>
    <w:pPr>
      <w:spacing w:after="60"/>
      <w:jc w:val="center"/>
      <w:outlineLvl w:val="1"/>
    </w:pPr>
    <w:rPr>
      <w:szCs w:val="24"/>
    </w:rPr>
  </w:style>
  <w:style w:type="character" w:customStyle="1" w:styleId="af3">
    <w:name w:val="副標題 字元"/>
    <w:basedOn w:val="a0"/>
    <w:rPr>
      <w:rFonts w:ascii="Calibri" w:eastAsia="新細明體" w:hAnsi="Calibri"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實踐大學教學評鑑實施要點</dc:title>
  <dc:creator>user</dc:creator>
  <cp:lastModifiedBy>Windows 使用者</cp:lastModifiedBy>
  <cp:revision>2</cp:revision>
  <cp:lastPrinted>2023-02-10T02:13:00Z</cp:lastPrinted>
  <dcterms:created xsi:type="dcterms:W3CDTF">2024-12-05T05:29:00Z</dcterms:created>
  <dcterms:modified xsi:type="dcterms:W3CDTF">2024-12-05T05:29:00Z</dcterms:modified>
</cp:coreProperties>
</file>